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14:paraId="450B963B" w14:textId="4BCF1E9B" w:rsidR="00827C3B" w:rsidRPr="007D6126" w:rsidRDefault="00AE0C26" w:rsidP="007D6126">
      <w:pPr>
        <w:pStyle w:val="Titolocopertina"/>
      </w:pPr>
      <w:r w:rsidRPr="007D6126">
        <w:t>GARA PER</w:t>
      </w:r>
      <w:r w:rsidR="00827C3B" w:rsidRPr="007D6126">
        <w:t xml:space="preserve"> </w:t>
      </w:r>
      <w:r w:rsidR="00F03668" w:rsidRPr="007D6126">
        <w:t>TELEFONIA FISSA ED. 6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518E9CFB" w:rsidR="00BE2716" w:rsidRPr="00BF13C1" w:rsidRDefault="00BE2716" w:rsidP="00BF13C1">
      <w:pPr>
        <w:pStyle w:val="Titoli14bold"/>
        <w:ind w:left="284"/>
      </w:pPr>
      <w:r w:rsidRPr="00BF13C1">
        <w:t>QUESTIONARIO GENERALE</w:t>
      </w:r>
      <w:r w:rsidR="00F03668">
        <w:t xml:space="preserve"> E TECNICO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411E58EC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</w:t>
      </w:r>
      <w:r w:rsidR="00230937">
        <w:rPr>
          <w:rFonts w:asciiTheme="minorHAnsi" w:hAnsiTheme="minorHAnsi" w:cs="Arial"/>
          <w:b/>
          <w:bCs/>
          <w:i/>
          <w:sz w:val="20"/>
          <w:szCs w:val="20"/>
        </w:rPr>
        <w:t xml:space="preserve"> PEC (ricezione solo da altra PEC):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E3EDEF" w14:textId="2745FB4C" w:rsidR="00BE2716" w:rsidRPr="008A1AFD" w:rsidRDefault="0049615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hyperlink r:id="rId7" w:history="1">
        <w:r w:rsidR="00230937" w:rsidRPr="00230937">
          <w:rPr>
            <w:rStyle w:val="Collegamentoipertestuale"/>
            <w:rFonts w:asciiTheme="minorHAnsi" w:hAnsiTheme="minorHAnsi"/>
            <w:sz w:val="20"/>
            <w:szCs w:val="20"/>
          </w:rPr>
          <w:t>ictconsip</w:t>
        </w:r>
        <w:r w:rsidR="00230937" w:rsidRPr="008A1AFD">
          <w:rPr>
            <w:rStyle w:val="Collegamentoipertestuale"/>
            <w:rFonts w:asciiTheme="minorHAnsi" w:hAnsiTheme="minorHAnsi"/>
            <w:sz w:val="20"/>
            <w:szCs w:val="20"/>
          </w:rPr>
          <w:t>@</w:t>
        </w:r>
        <w:r w:rsidR="00230937">
          <w:rPr>
            <w:rStyle w:val="Collegamentoipertestuale"/>
            <w:rFonts w:asciiTheme="minorHAnsi" w:hAnsiTheme="minorHAnsi"/>
            <w:sz w:val="20"/>
            <w:szCs w:val="20"/>
          </w:rPr>
          <w:t>postacert.consip</w:t>
        </w:r>
        <w:r w:rsidR="00230937" w:rsidRPr="008A1AFD">
          <w:rPr>
            <w:rStyle w:val="Collegamentoipertestuale"/>
            <w:rFonts w:asciiTheme="minorHAnsi" w:hAnsiTheme="minorHAnsi"/>
            <w:sz w:val="20"/>
            <w:szCs w:val="20"/>
          </w:rPr>
          <w:t>.it</w:t>
        </w:r>
      </w:hyperlink>
    </w:p>
    <w:p w14:paraId="2A14736E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3EEC98EE" w:rsidR="00735A27" w:rsidRPr="002306D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2306DC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2306DC">
        <w:rPr>
          <w:rFonts w:asciiTheme="minorHAnsi" w:hAnsiTheme="minorHAnsi" w:cs="Arial"/>
          <w:bCs/>
          <w:sz w:val="20"/>
          <w:szCs w:val="20"/>
        </w:rPr>
        <w:t>30</w:t>
      </w:r>
      <w:r w:rsidR="008449F2" w:rsidRPr="002306DC">
        <w:rPr>
          <w:rFonts w:asciiTheme="minorHAnsi" w:hAnsiTheme="minorHAnsi" w:cs="Arial"/>
          <w:bCs/>
          <w:sz w:val="20"/>
          <w:szCs w:val="20"/>
        </w:rPr>
        <w:t>/</w:t>
      </w:r>
      <w:r w:rsidR="002306DC" w:rsidRPr="002306DC">
        <w:rPr>
          <w:rFonts w:asciiTheme="minorHAnsi" w:hAnsiTheme="minorHAnsi" w:cs="Arial"/>
          <w:bCs/>
          <w:sz w:val="20"/>
          <w:szCs w:val="20"/>
        </w:rPr>
        <w:t>06</w:t>
      </w:r>
      <w:r w:rsidR="008449F2" w:rsidRPr="002306DC">
        <w:rPr>
          <w:rFonts w:asciiTheme="minorHAnsi" w:hAnsiTheme="minorHAnsi" w:cs="Arial"/>
          <w:bCs/>
          <w:sz w:val="20"/>
          <w:szCs w:val="20"/>
        </w:rPr>
        <w:t>/</w:t>
      </w:r>
      <w:r w:rsidR="002306DC" w:rsidRPr="002306DC">
        <w:rPr>
          <w:rFonts w:asciiTheme="minorHAnsi" w:hAnsiTheme="minorHAnsi" w:cs="Arial"/>
          <w:bCs/>
          <w:sz w:val="20"/>
          <w:szCs w:val="20"/>
        </w:rPr>
        <w:t>2020</w:t>
      </w:r>
    </w:p>
    <w:p w14:paraId="1434046E" w14:textId="77777777" w:rsidR="008449F2" w:rsidRPr="008A1AFD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8A1AFD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D8E2E75" w14:textId="2FCD9434" w:rsidR="001A15BE" w:rsidRPr="00230937" w:rsidRDefault="00F8539B" w:rsidP="00230937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230937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230937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230937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230937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2FE42656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8A1AFD" w:rsidRDefault="00E06C79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77777777" w:rsidR="00A52032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A52032" w:rsidRPr="008A1AFD">
        <w:rPr>
          <w:rFonts w:asciiTheme="minorHAnsi" w:hAnsiTheme="minorHAnsi" w:cs="Arial"/>
          <w:bCs/>
          <w:sz w:val="20"/>
          <w:szCs w:val="20"/>
        </w:rPr>
        <w:t>;</w:t>
      </w:r>
    </w:p>
    <w:p w14:paraId="1FB66130" w14:textId="4B0E089D" w:rsidR="00F8539B" w:rsidRPr="00230937" w:rsidRDefault="00A52032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230937">
        <w:rPr>
          <w:rFonts w:asciiTheme="minorHAnsi" w:hAnsiTheme="minorHAnsi" w:cs="Arial"/>
          <w:bCs/>
          <w:sz w:val="20"/>
          <w:szCs w:val="20"/>
        </w:rPr>
        <w:t>calibrare obiettivi e fabbisogni, realizzare economie di mezzi e risorse, anche in relazione all’assetto del mercato</w:t>
      </w:r>
      <w:r w:rsidR="00230937" w:rsidRPr="00230937">
        <w:rPr>
          <w:rFonts w:asciiTheme="minorHAnsi" w:hAnsiTheme="minorHAnsi" w:cs="Arial"/>
          <w:bCs/>
          <w:sz w:val="20"/>
          <w:szCs w:val="20"/>
        </w:rPr>
        <w:t>.</w:t>
      </w:r>
    </w:p>
    <w:p w14:paraId="32BB34B9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6196661F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230937" w:rsidRPr="00230937">
        <w:rPr>
          <w:rFonts w:asciiTheme="minorHAnsi" w:hAnsiTheme="minorHAnsi" w:cs="Arial"/>
          <w:b/>
          <w:bCs/>
          <w:sz w:val="20"/>
          <w:szCs w:val="20"/>
        </w:rPr>
        <w:t>Telefonia Fissa Ed. 6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”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1AFD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1AFD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8A1AF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8" w:history="1">
        <w:r w:rsidR="00230937" w:rsidRPr="00230937">
          <w:rPr>
            <w:rStyle w:val="Collegamentoipertestuale"/>
            <w:rFonts w:asciiTheme="minorHAnsi" w:hAnsiTheme="minorHAnsi"/>
            <w:sz w:val="20"/>
            <w:szCs w:val="20"/>
          </w:rPr>
          <w:t>ictconsip</w:t>
        </w:r>
        <w:r w:rsidR="00AC170B" w:rsidRPr="008A1AFD">
          <w:rPr>
            <w:rStyle w:val="Collegamentoipertestuale"/>
            <w:rFonts w:asciiTheme="minorHAnsi" w:hAnsiTheme="minorHAnsi"/>
            <w:sz w:val="20"/>
            <w:szCs w:val="20"/>
          </w:rPr>
          <w:t>@</w:t>
        </w:r>
        <w:r w:rsidR="00230937">
          <w:rPr>
            <w:rStyle w:val="Collegamentoipertestuale"/>
            <w:rFonts w:asciiTheme="minorHAnsi" w:hAnsiTheme="minorHAnsi"/>
            <w:sz w:val="20"/>
            <w:szCs w:val="20"/>
          </w:rPr>
          <w:t>postacert.consip</w:t>
        </w:r>
        <w:r w:rsidR="00AC170B" w:rsidRPr="008A1AFD">
          <w:rPr>
            <w:rStyle w:val="Collegamentoipertestuale"/>
            <w:rFonts w:asciiTheme="minorHAnsi" w:hAnsiTheme="minorHAnsi"/>
            <w:sz w:val="20"/>
            <w:szCs w:val="20"/>
          </w:rPr>
          <w:t>.it</w:t>
        </w:r>
      </w:hyperlink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30937" w:rsidRPr="00230937">
        <w:rPr>
          <w:rFonts w:asciiTheme="minorHAnsi" w:hAnsiTheme="minorHAnsi" w:cs="Arial"/>
          <w:bCs/>
          <w:color w:val="000000" w:themeColor="text1"/>
          <w:sz w:val="20"/>
          <w:szCs w:val="20"/>
        </w:rPr>
        <w:t>.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14:paraId="516BC228" w14:textId="58F9799F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16391E3A"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7F9A83B2" w14:textId="656B3A12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B2A6B4" w14:textId="778A165C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17E4F7B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395EB7A8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9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592DAFBE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14:paraId="62B772D0" w14:textId="616E70BA" w:rsidR="000479D7" w:rsidRDefault="000479D7" w:rsidP="000479D7">
      <w:pPr>
        <w:spacing w:line="360" w:lineRule="auto"/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0479D7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L’iniziativa “Telefonia Fissa </w:t>
      </w: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>Ed. 6</w:t>
      </w:r>
      <w:r w:rsidRPr="000479D7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” </w:t>
      </w:r>
      <w:r w:rsidR="00271845">
        <w:rPr>
          <w:rFonts w:asciiTheme="minorHAnsi" w:hAnsiTheme="minorHAnsi" w:cs="Arial"/>
          <w:bCs/>
          <w:color w:val="000000" w:themeColor="text1"/>
          <w:sz w:val="20"/>
          <w:szCs w:val="20"/>
        </w:rPr>
        <w:t>ha l’</w:t>
      </w:r>
      <w:r w:rsidR="000D1F0B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obiettivo </w:t>
      </w:r>
      <w:r w:rsidR="00271845">
        <w:rPr>
          <w:rFonts w:asciiTheme="minorHAnsi" w:hAnsiTheme="minorHAnsi" w:cs="Arial"/>
          <w:bCs/>
          <w:color w:val="000000" w:themeColor="text1"/>
          <w:sz w:val="20"/>
          <w:szCs w:val="20"/>
        </w:rPr>
        <w:t>di</w:t>
      </w:r>
      <w:r w:rsidR="000D1F0B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soddisfare il fabbisogno delle Pubbliche Amministrazioni nell’ambito del</w:t>
      </w:r>
      <w:r w:rsidR="00FC64BA">
        <w:rPr>
          <w:rFonts w:asciiTheme="minorHAnsi" w:hAnsiTheme="minorHAnsi" w:cs="Arial"/>
          <w:bCs/>
          <w:color w:val="000000" w:themeColor="text1"/>
          <w:sz w:val="20"/>
          <w:szCs w:val="20"/>
        </w:rPr>
        <w:t>la fornitura dei servizi di fonia</w:t>
      </w:r>
      <w:r w:rsidR="000D1F0B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fissa, eventuali servizi ad essa connessi, assistenza, manutenzione e fatturazione</w:t>
      </w:r>
      <w:r w:rsidRPr="000479D7">
        <w:rPr>
          <w:rFonts w:asciiTheme="minorHAnsi" w:hAnsiTheme="minorHAnsi" w:cs="Arial"/>
          <w:bCs/>
          <w:color w:val="000000" w:themeColor="text1"/>
          <w:sz w:val="20"/>
          <w:szCs w:val="20"/>
        </w:rPr>
        <w:t>.</w:t>
      </w:r>
    </w:p>
    <w:p w14:paraId="269A802A" w14:textId="77777777" w:rsidR="005A258D" w:rsidRDefault="005A258D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619715B" w14:textId="7E4DAB7E" w:rsidR="00BB3C30" w:rsidRDefault="00122B75" w:rsidP="00BB3C30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0070C0"/>
          <w:sz w:val="20"/>
          <w:szCs w:val="20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>Domande – Questionario generale</w:t>
      </w:r>
    </w:p>
    <w:p w14:paraId="4FB605F3" w14:textId="1CBB4FB5" w:rsidR="00C920CC" w:rsidRPr="00E6100F" w:rsidRDefault="00802A1D" w:rsidP="00E6100F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802A1D">
        <w:rPr>
          <w:rFonts w:asciiTheme="minorHAnsi" w:hAnsiTheme="minorHAnsi" w:cs="Arial"/>
          <w:b/>
          <w:bCs/>
          <w:sz w:val="20"/>
          <w:szCs w:val="20"/>
        </w:rPr>
        <w:t>Fatturato: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D2474C">
        <w:rPr>
          <w:rFonts w:asciiTheme="minorHAnsi" w:hAnsiTheme="minorHAnsi" w:cs="Arial"/>
          <w:bCs/>
          <w:sz w:val="20"/>
          <w:szCs w:val="20"/>
        </w:rPr>
        <w:t xml:space="preserve">Indicare il fatturato sostenuto dall’azienda per la fornitura di </w:t>
      </w:r>
      <w:r w:rsidR="00BB3C30">
        <w:rPr>
          <w:rFonts w:asciiTheme="minorHAnsi" w:hAnsiTheme="minorHAnsi" w:cs="Arial"/>
          <w:bCs/>
          <w:sz w:val="20"/>
          <w:szCs w:val="20"/>
        </w:rPr>
        <w:t>servizi di seguito indicati</w:t>
      </w:r>
      <w:r w:rsidR="00D2474C" w:rsidRPr="000F7A00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D2474C">
        <w:rPr>
          <w:rFonts w:asciiTheme="minorHAnsi" w:hAnsiTheme="minorHAnsi" w:cs="Arial"/>
          <w:bCs/>
          <w:sz w:val="20"/>
          <w:szCs w:val="20"/>
        </w:rPr>
        <w:t xml:space="preserve">nel triennio </w:t>
      </w:r>
      <w:r w:rsidR="00E6100F">
        <w:rPr>
          <w:rFonts w:asciiTheme="minorHAnsi" w:hAnsiTheme="minorHAnsi" w:cs="Arial"/>
          <w:bCs/>
          <w:sz w:val="20"/>
          <w:szCs w:val="20"/>
        </w:rPr>
        <w:t xml:space="preserve">2019 – </w:t>
      </w:r>
      <w:r w:rsidR="00FC64BA" w:rsidRPr="00E6100F">
        <w:rPr>
          <w:rFonts w:asciiTheme="minorHAnsi" w:hAnsiTheme="minorHAnsi" w:cs="Arial"/>
          <w:bCs/>
          <w:sz w:val="20"/>
          <w:szCs w:val="20"/>
        </w:rPr>
        <w:t>2018 – 2017. Se possibile specificare il fatturato realizzato in ambito PA.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984"/>
        <w:gridCol w:w="1985"/>
        <w:gridCol w:w="1836"/>
      </w:tblGrid>
      <w:tr w:rsidR="00BB3C30" w:rsidRPr="00BB3C30" w14:paraId="393F68DF" w14:textId="13E4C43C" w:rsidTr="00BB3C30">
        <w:tc>
          <w:tcPr>
            <w:tcW w:w="2410" w:type="dxa"/>
          </w:tcPr>
          <w:p w14:paraId="23E195B3" w14:textId="3263D0C1" w:rsidR="00BB3C30" w:rsidRPr="00BB3C30" w:rsidRDefault="00BB3C30" w:rsidP="00BB3C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Servizio</w:t>
            </w:r>
          </w:p>
        </w:tc>
        <w:tc>
          <w:tcPr>
            <w:tcW w:w="1984" w:type="dxa"/>
          </w:tcPr>
          <w:p w14:paraId="2038AC87" w14:textId="05ABAA63" w:rsidR="00BB3C30" w:rsidRPr="00BB3C30" w:rsidRDefault="00BB3C30" w:rsidP="00BB3C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B3C30">
              <w:rPr>
                <w:rFonts w:asciiTheme="minorHAnsi" w:hAnsiTheme="minorHAnsi" w:cstheme="minorHAnsi"/>
                <w:b/>
                <w:bCs/>
                <w:sz w:val="20"/>
              </w:rPr>
              <w:t>Fatturato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2019</w:t>
            </w:r>
          </w:p>
        </w:tc>
        <w:tc>
          <w:tcPr>
            <w:tcW w:w="1985" w:type="dxa"/>
          </w:tcPr>
          <w:p w14:paraId="0AA64417" w14:textId="2BC49862" w:rsidR="00BB3C30" w:rsidRPr="00BB3C30" w:rsidRDefault="00BB3C30" w:rsidP="00BB3C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E241C">
              <w:rPr>
                <w:rFonts w:asciiTheme="minorHAnsi" w:hAnsiTheme="minorHAnsi" w:cstheme="minorHAnsi"/>
                <w:b/>
                <w:bCs/>
                <w:sz w:val="20"/>
              </w:rPr>
              <w:t>Fatturato 201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8</w:t>
            </w:r>
          </w:p>
        </w:tc>
        <w:tc>
          <w:tcPr>
            <w:tcW w:w="1836" w:type="dxa"/>
          </w:tcPr>
          <w:p w14:paraId="4A48F53B" w14:textId="1BCDF59F" w:rsidR="00BB3C30" w:rsidRPr="00BB3C30" w:rsidRDefault="00BB3C30" w:rsidP="00BB3C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E241C">
              <w:rPr>
                <w:rFonts w:asciiTheme="minorHAnsi" w:hAnsiTheme="minorHAnsi" w:cstheme="minorHAnsi"/>
                <w:b/>
                <w:bCs/>
                <w:sz w:val="20"/>
              </w:rPr>
              <w:t>Fatturato 201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7</w:t>
            </w:r>
          </w:p>
        </w:tc>
      </w:tr>
      <w:tr w:rsidR="00BB3C30" w:rsidRPr="00BB3C30" w14:paraId="3EB253BD" w14:textId="6BF4C48E" w:rsidTr="00BB3C30">
        <w:tc>
          <w:tcPr>
            <w:tcW w:w="2410" w:type="dxa"/>
          </w:tcPr>
          <w:p w14:paraId="50A704D5" w14:textId="77777777" w:rsidR="00BB3C30" w:rsidRPr="00BB3C30" w:rsidRDefault="00BB3C30" w:rsidP="0004166C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BB3C30">
              <w:rPr>
                <w:rFonts w:asciiTheme="minorHAnsi" w:hAnsiTheme="minorHAnsi" w:cstheme="minorHAnsi"/>
                <w:bCs/>
                <w:sz w:val="20"/>
              </w:rPr>
              <w:t>Telefonia fissa tradizionale</w:t>
            </w:r>
          </w:p>
        </w:tc>
        <w:tc>
          <w:tcPr>
            <w:tcW w:w="1984" w:type="dxa"/>
          </w:tcPr>
          <w:p w14:paraId="327146B5" w14:textId="77777777" w:rsidR="00BB3C30" w:rsidRPr="00BB3C30" w:rsidRDefault="00BB3C30" w:rsidP="0004166C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985" w:type="dxa"/>
          </w:tcPr>
          <w:p w14:paraId="2F79B447" w14:textId="77777777" w:rsidR="00BB3C30" w:rsidRPr="00BB3C30" w:rsidRDefault="00BB3C30" w:rsidP="0004166C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836" w:type="dxa"/>
          </w:tcPr>
          <w:p w14:paraId="2825598C" w14:textId="77777777" w:rsidR="00BB3C30" w:rsidRPr="00BB3C30" w:rsidRDefault="00BB3C30" w:rsidP="0004166C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B3C30" w:rsidRPr="00BB3C30" w14:paraId="08E0FBD7" w14:textId="3BE9214F" w:rsidTr="00BB3C30">
        <w:tc>
          <w:tcPr>
            <w:tcW w:w="2410" w:type="dxa"/>
          </w:tcPr>
          <w:p w14:paraId="5A434629" w14:textId="77777777" w:rsidR="00BB3C30" w:rsidRPr="00BB3C30" w:rsidRDefault="00BB3C30" w:rsidP="0004166C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BB3C30">
              <w:rPr>
                <w:rFonts w:asciiTheme="minorHAnsi" w:hAnsiTheme="minorHAnsi" w:cstheme="minorHAnsi"/>
                <w:bCs/>
                <w:sz w:val="20"/>
              </w:rPr>
              <w:t>VoIP</w:t>
            </w:r>
          </w:p>
        </w:tc>
        <w:tc>
          <w:tcPr>
            <w:tcW w:w="1984" w:type="dxa"/>
          </w:tcPr>
          <w:p w14:paraId="61E77E31" w14:textId="77777777" w:rsidR="00BB3C30" w:rsidRPr="00BB3C30" w:rsidRDefault="00BB3C30" w:rsidP="0004166C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985" w:type="dxa"/>
          </w:tcPr>
          <w:p w14:paraId="5BF4425B" w14:textId="77777777" w:rsidR="00BB3C30" w:rsidRPr="00BB3C30" w:rsidRDefault="00BB3C30" w:rsidP="0004166C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836" w:type="dxa"/>
          </w:tcPr>
          <w:p w14:paraId="79AF982E" w14:textId="77777777" w:rsidR="00BB3C30" w:rsidRPr="00BB3C30" w:rsidRDefault="00BB3C30" w:rsidP="0004166C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C64BA" w:rsidRPr="00BB3C30" w14:paraId="1088E002" w14:textId="77777777" w:rsidTr="00BB3C30">
        <w:tc>
          <w:tcPr>
            <w:tcW w:w="2410" w:type="dxa"/>
          </w:tcPr>
          <w:p w14:paraId="5E00CCAC" w14:textId="44E7A19F" w:rsidR="00FC64BA" w:rsidRPr="00BB3C30" w:rsidRDefault="00FC64BA" w:rsidP="0004166C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Collegamenti SIP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Trunk</w:t>
            </w:r>
            <w:proofErr w:type="spellEnd"/>
          </w:p>
        </w:tc>
        <w:tc>
          <w:tcPr>
            <w:tcW w:w="1984" w:type="dxa"/>
          </w:tcPr>
          <w:p w14:paraId="5FB8BBDF" w14:textId="77777777" w:rsidR="00FC64BA" w:rsidRPr="00BB3C30" w:rsidRDefault="00FC64BA" w:rsidP="0004166C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985" w:type="dxa"/>
          </w:tcPr>
          <w:p w14:paraId="4D0C4E9A" w14:textId="77777777" w:rsidR="00FC64BA" w:rsidRPr="00BB3C30" w:rsidRDefault="00FC64BA" w:rsidP="0004166C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836" w:type="dxa"/>
          </w:tcPr>
          <w:p w14:paraId="6C3035B2" w14:textId="77777777" w:rsidR="00FC64BA" w:rsidRPr="00BB3C30" w:rsidRDefault="00FC64BA" w:rsidP="0004166C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B3C30" w:rsidRPr="00BB3C30" w14:paraId="48E7BD28" w14:textId="606E1DA9" w:rsidTr="00BB3C30">
        <w:tc>
          <w:tcPr>
            <w:tcW w:w="2410" w:type="dxa"/>
          </w:tcPr>
          <w:p w14:paraId="3A2A1902" w14:textId="77777777" w:rsidR="00BB3C30" w:rsidRPr="00BB3C30" w:rsidRDefault="00BB3C30" w:rsidP="0004166C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BB3C30">
              <w:rPr>
                <w:rFonts w:asciiTheme="minorHAnsi" w:hAnsiTheme="minorHAnsi" w:cstheme="minorHAnsi"/>
                <w:bCs/>
                <w:sz w:val="20"/>
              </w:rPr>
              <w:t>Trasmissione Dati</w:t>
            </w:r>
          </w:p>
        </w:tc>
        <w:tc>
          <w:tcPr>
            <w:tcW w:w="1984" w:type="dxa"/>
          </w:tcPr>
          <w:p w14:paraId="7C0E3A83" w14:textId="77777777" w:rsidR="00BB3C30" w:rsidRPr="00BB3C30" w:rsidRDefault="00BB3C30" w:rsidP="0004166C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985" w:type="dxa"/>
          </w:tcPr>
          <w:p w14:paraId="26E9308A" w14:textId="77777777" w:rsidR="00BB3C30" w:rsidRPr="00BB3C30" w:rsidRDefault="00BB3C30" w:rsidP="0004166C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836" w:type="dxa"/>
          </w:tcPr>
          <w:p w14:paraId="7B74CD75" w14:textId="77777777" w:rsidR="00BB3C30" w:rsidRPr="00BB3C30" w:rsidRDefault="00BB3C30" w:rsidP="0004166C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778FFCE0" w14:textId="2B312976" w:rsidR="00FA737A" w:rsidRDefault="00FC64BA" w:rsidP="00FC64BA">
      <w:pPr>
        <w:ind w:left="284"/>
        <w:jc w:val="center"/>
        <w:rPr>
          <w:rFonts w:asciiTheme="minorHAnsi" w:hAnsiTheme="minorHAnsi" w:cs="Arial"/>
          <w:b/>
          <w:bCs/>
          <w:sz w:val="18"/>
          <w:szCs w:val="20"/>
        </w:rPr>
      </w:pPr>
      <w:r w:rsidRPr="00FC64BA">
        <w:rPr>
          <w:rFonts w:asciiTheme="minorHAnsi" w:hAnsiTheme="minorHAnsi" w:cs="Arial"/>
          <w:b/>
          <w:bCs/>
          <w:sz w:val="18"/>
          <w:szCs w:val="20"/>
        </w:rPr>
        <w:t>Fatturato totale</w:t>
      </w:r>
    </w:p>
    <w:p w14:paraId="18105476" w14:textId="77777777" w:rsidR="00FC64BA" w:rsidRPr="00FC64BA" w:rsidRDefault="00FC64BA" w:rsidP="00FC64BA">
      <w:pPr>
        <w:ind w:left="284"/>
        <w:jc w:val="center"/>
        <w:rPr>
          <w:rFonts w:asciiTheme="minorHAnsi" w:hAnsiTheme="minorHAnsi" w:cs="Arial"/>
          <w:b/>
          <w:bCs/>
          <w:sz w:val="18"/>
          <w:szCs w:val="20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984"/>
        <w:gridCol w:w="1985"/>
        <w:gridCol w:w="1836"/>
      </w:tblGrid>
      <w:tr w:rsidR="00FC64BA" w:rsidRPr="00BB3C30" w14:paraId="7DD65EDE" w14:textId="77777777" w:rsidTr="00167003">
        <w:tc>
          <w:tcPr>
            <w:tcW w:w="2410" w:type="dxa"/>
          </w:tcPr>
          <w:p w14:paraId="03DAABC0" w14:textId="77777777" w:rsidR="00FC64BA" w:rsidRPr="00BB3C30" w:rsidRDefault="00FC64BA" w:rsidP="001670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Servizio</w:t>
            </w:r>
          </w:p>
        </w:tc>
        <w:tc>
          <w:tcPr>
            <w:tcW w:w="1984" w:type="dxa"/>
          </w:tcPr>
          <w:p w14:paraId="76FB845E" w14:textId="77777777" w:rsidR="00FC64BA" w:rsidRPr="00BB3C30" w:rsidRDefault="00FC64BA" w:rsidP="001670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B3C30">
              <w:rPr>
                <w:rFonts w:asciiTheme="minorHAnsi" w:hAnsiTheme="minorHAnsi" w:cstheme="minorHAnsi"/>
                <w:b/>
                <w:bCs/>
                <w:sz w:val="20"/>
              </w:rPr>
              <w:t>Fatturato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2019</w:t>
            </w:r>
          </w:p>
        </w:tc>
        <w:tc>
          <w:tcPr>
            <w:tcW w:w="1985" w:type="dxa"/>
          </w:tcPr>
          <w:p w14:paraId="2A11FD04" w14:textId="77777777" w:rsidR="00FC64BA" w:rsidRPr="00BB3C30" w:rsidRDefault="00FC64BA" w:rsidP="001670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E241C">
              <w:rPr>
                <w:rFonts w:asciiTheme="minorHAnsi" w:hAnsiTheme="minorHAnsi" w:cstheme="minorHAnsi"/>
                <w:b/>
                <w:bCs/>
                <w:sz w:val="20"/>
              </w:rPr>
              <w:t>Fatturato 201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8</w:t>
            </w:r>
          </w:p>
        </w:tc>
        <w:tc>
          <w:tcPr>
            <w:tcW w:w="1836" w:type="dxa"/>
          </w:tcPr>
          <w:p w14:paraId="0F244777" w14:textId="77777777" w:rsidR="00FC64BA" w:rsidRPr="00BB3C30" w:rsidRDefault="00FC64BA" w:rsidP="001670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E241C">
              <w:rPr>
                <w:rFonts w:asciiTheme="minorHAnsi" w:hAnsiTheme="minorHAnsi" w:cstheme="minorHAnsi"/>
                <w:b/>
                <w:bCs/>
                <w:sz w:val="20"/>
              </w:rPr>
              <w:t>Fatturato 201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7</w:t>
            </w:r>
          </w:p>
        </w:tc>
      </w:tr>
      <w:tr w:rsidR="00FC64BA" w:rsidRPr="00BB3C30" w14:paraId="4317A0D5" w14:textId="77777777" w:rsidTr="00167003">
        <w:tc>
          <w:tcPr>
            <w:tcW w:w="2410" w:type="dxa"/>
          </w:tcPr>
          <w:p w14:paraId="24026529" w14:textId="77777777" w:rsidR="00FC64BA" w:rsidRPr="00BB3C30" w:rsidRDefault="00FC64BA" w:rsidP="00167003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BB3C30">
              <w:rPr>
                <w:rFonts w:asciiTheme="minorHAnsi" w:hAnsiTheme="minorHAnsi" w:cstheme="minorHAnsi"/>
                <w:bCs/>
                <w:sz w:val="20"/>
              </w:rPr>
              <w:t>Telefonia fissa tradizionale</w:t>
            </w:r>
          </w:p>
        </w:tc>
        <w:tc>
          <w:tcPr>
            <w:tcW w:w="1984" w:type="dxa"/>
          </w:tcPr>
          <w:p w14:paraId="0AEF88C6" w14:textId="77777777" w:rsidR="00FC64BA" w:rsidRPr="00BB3C30" w:rsidRDefault="00FC64BA" w:rsidP="00167003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985" w:type="dxa"/>
          </w:tcPr>
          <w:p w14:paraId="225ED438" w14:textId="77777777" w:rsidR="00FC64BA" w:rsidRPr="00BB3C30" w:rsidRDefault="00FC64BA" w:rsidP="00167003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836" w:type="dxa"/>
          </w:tcPr>
          <w:p w14:paraId="2B003C57" w14:textId="77777777" w:rsidR="00FC64BA" w:rsidRPr="00BB3C30" w:rsidRDefault="00FC64BA" w:rsidP="00167003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C64BA" w:rsidRPr="00BB3C30" w14:paraId="4744F692" w14:textId="77777777" w:rsidTr="00167003">
        <w:tc>
          <w:tcPr>
            <w:tcW w:w="2410" w:type="dxa"/>
          </w:tcPr>
          <w:p w14:paraId="7C81F34D" w14:textId="77777777" w:rsidR="00FC64BA" w:rsidRPr="00BB3C30" w:rsidRDefault="00FC64BA" w:rsidP="00167003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BB3C30">
              <w:rPr>
                <w:rFonts w:asciiTheme="minorHAnsi" w:hAnsiTheme="minorHAnsi" w:cstheme="minorHAnsi"/>
                <w:bCs/>
                <w:sz w:val="20"/>
              </w:rPr>
              <w:t>VoIP</w:t>
            </w:r>
          </w:p>
        </w:tc>
        <w:tc>
          <w:tcPr>
            <w:tcW w:w="1984" w:type="dxa"/>
          </w:tcPr>
          <w:p w14:paraId="205FCEB4" w14:textId="77777777" w:rsidR="00FC64BA" w:rsidRPr="00BB3C30" w:rsidRDefault="00FC64BA" w:rsidP="00167003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985" w:type="dxa"/>
          </w:tcPr>
          <w:p w14:paraId="1689A171" w14:textId="77777777" w:rsidR="00FC64BA" w:rsidRPr="00BB3C30" w:rsidRDefault="00FC64BA" w:rsidP="00167003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836" w:type="dxa"/>
          </w:tcPr>
          <w:p w14:paraId="39031B8E" w14:textId="77777777" w:rsidR="00FC64BA" w:rsidRPr="00BB3C30" w:rsidRDefault="00FC64BA" w:rsidP="00167003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C64BA" w:rsidRPr="00BB3C30" w14:paraId="4096043E" w14:textId="77777777" w:rsidTr="00167003">
        <w:tc>
          <w:tcPr>
            <w:tcW w:w="2410" w:type="dxa"/>
          </w:tcPr>
          <w:p w14:paraId="3BB40CAA" w14:textId="77777777" w:rsidR="00FC64BA" w:rsidRPr="00BB3C30" w:rsidRDefault="00FC64BA" w:rsidP="00167003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Collegamenti SIP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Trunk</w:t>
            </w:r>
            <w:proofErr w:type="spellEnd"/>
          </w:p>
        </w:tc>
        <w:tc>
          <w:tcPr>
            <w:tcW w:w="1984" w:type="dxa"/>
          </w:tcPr>
          <w:p w14:paraId="0556B67F" w14:textId="77777777" w:rsidR="00FC64BA" w:rsidRPr="00BB3C30" w:rsidRDefault="00FC64BA" w:rsidP="00167003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985" w:type="dxa"/>
          </w:tcPr>
          <w:p w14:paraId="6AA3C65B" w14:textId="77777777" w:rsidR="00FC64BA" w:rsidRPr="00BB3C30" w:rsidRDefault="00FC64BA" w:rsidP="00167003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836" w:type="dxa"/>
          </w:tcPr>
          <w:p w14:paraId="27FD6EF2" w14:textId="77777777" w:rsidR="00FC64BA" w:rsidRPr="00BB3C30" w:rsidRDefault="00FC64BA" w:rsidP="00167003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C64BA" w:rsidRPr="00BB3C30" w14:paraId="424BE10D" w14:textId="77777777" w:rsidTr="00167003">
        <w:tc>
          <w:tcPr>
            <w:tcW w:w="2410" w:type="dxa"/>
          </w:tcPr>
          <w:p w14:paraId="562D9F8E" w14:textId="77777777" w:rsidR="00FC64BA" w:rsidRPr="00BB3C30" w:rsidRDefault="00FC64BA" w:rsidP="00167003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BB3C30">
              <w:rPr>
                <w:rFonts w:asciiTheme="minorHAnsi" w:hAnsiTheme="minorHAnsi" w:cstheme="minorHAnsi"/>
                <w:bCs/>
                <w:sz w:val="20"/>
              </w:rPr>
              <w:t>Trasmissione Dati</w:t>
            </w:r>
          </w:p>
        </w:tc>
        <w:tc>
          <w:tcPr>
            <w:tcW w:w="1984" w:type="dxa"/>
          </w:tcPr>
          <w:p w14:paraId="2F4EED0B" w14:textId="77777777" w:rsidR="00FC64BA" w:rsidRPr="00BB3C30" w:rsidRDefault="00FC64BA" w:rsidP="00167003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985" w:type="dxa"/>
          </w:tcPr>
          <w:p w14:paraId="01E88C67" w14:textId="77777777" w:rsidR="00FC64BA" w:rsidRPr="00BB3C30" w:rsidRDefault="00FC64BA" w:rsidP="00167003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836" w:type="dxa"/>
          </w:tcPr>
          <w:p w14:paraId="515EF0E2" w14:textId="77777777" w:rsidR="00FC64BA" w:rsidRPr="00BB3C30" w:rsidRDefault="00FC64BA" w:rsidP="00167003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1CB20BBE" w14:textId="5D2DBB82" w:rsidR="00FC64BA" w:rsidRDefault="00FC64BA" w:rsidP="00FC64BA">
      <w:pPr>
        <w:ind w:left="284"/>
        <w:jc w:val="center"/>
        <w:rPr>
          <w:rFonts w:asciiTheme="minorHAnsi" w:hAnsiTheme="minorHAnsi" w:cs="Arial"/>
          <w:b/>
          <w:bCs/>
          <w:sz w:val="18"/>
          <w:szCs w:val="20"/>
        </w:rPr>
      </w:pPr>
      <w:r w:rsidRPr="00FC64BA">
        <w:rPr>
          <w:rFonts w:asciiTheme="minorHAnsi" w:hAnsiTheme="minorHAnsi" w:cs="Arial"/>
          <w:b/>
          <w:bCs/>
          <w:sz w:val="18"/>
          <w:szCs w:val="20"/>
        </w:rPr>
        <w:t>F</w:t>
      </w:r>
      <w:r>
        <w:rPr>
          <w:rFonts w:asciiTheme="minorHAnsi" w:hAnsiTheme="minorHAnsi" w:cs="Arial"/>
          <w:b/>
          <w:bCs/>
          <w:sz w:val="18"/>
          <w:szCs w:val="20"/>
        </w:rPr>
        <w:t>atturato ambito PA</w:t>
      </w:r>
    </w:p>
    <w:p w14:paraId="62FE3F4F" w14:textId="77777777" w:rsidR="00FC64BA" w:rsidRPr="00FA737A" w:rsidRDefault="00FC64B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83BBDCC" w14:textId="35B738E2" w:rsidR="000F3178" w:rsidRDefault="000F3178" w:rsidP="000F3178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601A8">
        <w:rPr>
          <w:rFonts w:asciiTheme="minorHAnsi" w:hAnsiTheme="minorHAnsi" w:cs="Arial"/>
          <w:b/>
          <w:bCs/>
          <w:sz w:val="20"/>
          <w:szCs w:val="20"/>
        </w:rPr>
        <w:t>Modalità di accesso:</w:t>
      </w:r>
      <w:r>
        <w:rPr>
          <w:rFonts w:asciiTheme="minorHAnsi" w:hAnsiTheme="minorHAnsi" w:cs="Arial"/>
          <w:bCs/>
          <w:sz w:val="20"/>
          <w:szCs w:val="20"/>
        </w:rPr>
        <w:t xml:space="preserve"> a fronte delle diverse esigenze delle PA relativamente alle interfacce di accesso alla rete PSTN (RTG, ISDN, </w:t>
      </w:r>
      <w:r w:rsidR="00293F71">
        <w:rPr>
          <w:rFonts w:asciiTheme="minorHAnsi" w:hAnsiTheme="minorHAnsi" w:cs="Arial"/>
          <w:bCs/>
          <w:sz w:val="20"/>
          <w:szCs w:val="20"/>
        </w:rPr>
        <w:t>S</w:t>
      </w:r>
      <w:r>
        <w:rPr>
          <w:rFonts w:asciiTheme="minorHAnsi" w:hAnsiTheme="minorHAnsi" w:cs="Arial"/>
          <w:bCs/>
          <w:sz w:val="20"/>
          <w:szCs w:val="20"/>
        </w:rPr>
        <w:t>IP</w:t>
      </w:r>
      <w:r w:rsidR="00293F71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="00293F71">
        <w:rPr>
          <w:rFonts w:asciiTheme="minorHAnsi" w:hAnsiTheme="minorHAnsi" w:cs="Arial"/>
          <w:bCs/>
          <w:sz w:val="20"/>
          <w:szCs w:val="20"/>
        </w:rPr>
        <w:t>Trunk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, ecc.)</w:t>
      </w:r>
      <w:r w:rsidR="00374FDF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si chiede di indicare con quali modalità (rete propria, ULL, WLR, ecc.) la Vs. </w:t>
      </w:r>
      <w:r w:rsidR="00876D03">
        <w:rPr>
          <w:rFonts w:asciiTheme="minorHAnsi" w:hAnsiTheme="minorHAnsi" w:cs="Arial"/>
          <w:bCs/>
          <w:sz w:val="20"/>
          <w:szCs w:val="20"/>
        </w:rPr>
        <w:t xml:space="preserve">azienda </w:t>
      </w:r>
      <w:r>
        <w:rPr>
          <w:rFonts w:asciiTheme="minorHAnsi" w:hAnsiTheme="minorHAnsi" w:cs="Arial"/>
          <w:bCs/>
          <w:sz w:val="20"/>
          <w:szCs w:val="20"/>
        </w:rPr>
        <w:t>concede l’accesso.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F3178" w14:paraId="62FB60E9" w14:textId="77777777" w:rsidTr="006327D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6ED26EE" w14:textId="77777777" w:rsidR="000F3178" w:rsidRPr="00F601A8" w:rsidRDefault="000F3178" w:rsidP="006327D7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0C1AC6D" w14:textId="77777777" w:rsidR="000F3178" w:rsidRPr="002D73A8" w:rsidRDefault="000F3178" w:rsidP="000F3178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1CA0AD6" w14:textId="1DDAD9E5" w:rsidR="00CB4818" w:rsidRPr="00876D03" w:rsidRDefault="00802A1D" w:rsidP="00876D03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76D03">
        <w:rPr>
          <w:rFonts w:asciiTheme="minorHAnsi" w:hAnsiTheme="minorHAnsi" w:cs="Arial"/>
          <w:b/>
          <w:bCs/>
          <w:sz w:val="20"/>
          <w:szCs w:val="20"/>
        </w:rPr>
        <w:t xml:space="preserve">Copertura: </w:t>
      </w:r>
      <w:r w:rsidR="00876D03" w:rsidRPr="00876D03">
        <w:rPr>
          <w:rFonts w:asciiTheme="minorHAnsi" w:hAnsiTheme="minorHAnsi" w:cs="Arial"/>
          <w:bCs/>
          <w:sz w:val="20"/>
          <w:szCs w:val="20"/>
        </w:rPr>
        <w:t xml:space="preserve">per ciascuna modalità di accesso di cui sopra, </w:t>
      </w:r>
      <w:r w:rsidR="00374FDF">
        <w:rPr>
          <w:rFonts w:asciiTheme="minorHAnsi" w:hAnsiTheme="minorHAnsi" w:cs="Arial"/>
          <w:bCs/>
          <w:sz w:val="20"/>
          <w:szCs w:val="20"/>
        </w:rPr>
        <w:t xml:space="preserve">si chiede di </w:t>
      </w:r>
      <w:r w:rsidR="00876D03" w:rsidRPr="00876D03">
        <w:rPr>
          <w:rFonts w:asciiTheme="minorHAnsi" w:hAnsiTheme="minorHAnsi" w:cs="Arial"/>
          <w:bCs/>
          <w:sz w:val="20"/>
          <w:szCs w:val="20"/>
        </w:rPr>
        <w:t>i</w:t>
      </w:r>
      <w:r w:rsidR="00271845" w:rsidRPr="00876D03">
        <w:rPr>
          <w:rFonts w:asciiTheme="minorHAnsi" w:hAnsiTheme="minorHAnsi" w:cs="Arial"/>
          <w:bCs/>
          <w:sz w:val="20"/>
          <w:szCs w:val="20"/>
        </w:rPr>
        <w:t>ndicare</w:t>
      </w:r>
      <w:r w:rsidR="00876D03" w:rsidRPr="00876D0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76D03">
        <w:rPr>
          <w:rFonts w:asciiTheme="minorHAnsi" w:hAnsiTheme="minorHAnsi" w:cs="Arial"/>
          <w:bCs/>
          <w:sz w:val="20"/>
          <w:szCs w:val="20"/>
        </w:rPr>
        <w:t xml:space="preserve">i </w:t>
      </w:r>
      <w:r w:rsidR="002D73A8" w:rsidRPr="00876D03">
        <w:rPr>
          <w:rFonts w:asciiTheme="minorHAnsi" w:hAnsiTheme="minorHAnsi" w:cs="Arial"/>
          <w:bCs/>
          <w:sz w:val="20"/>
          <w:szCs w:val="20"/>
        </w:rPr>
        <w:t>parametri</w:t>
      </w:r>
      <w:r w:rsidRPr="00876D0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76D03" w:rsidRPr="00876D03">
        <w:rPr>
          <w:rFonts w:asciiTheme="minorHAnsi" w:hAnsiTheme="minorHAnsi" w:cs="Arial"/>
          <w:bCs/>
          <w:sz w:val="20"/>
          <w:szCs w:val="20"/>
        </w:rPr>
        <w:t>più significativi secondo i quali viene definita la</w:t>
      </w:r>
      <w:r w:rsidRPr="00876D03">
        <w:rPr>
          <w:rFonts w:asciiTheme="minorHAnsi" w:hAnsiTheme="minorHAnsi" w:cs="Arial"/>
          <w:bCs/>
          <w:sz w:val="20"/>
          <w:szCs w:val="20"/>
        </w:rPr>
        <w:t xml:space="preserve"> copertura</w:t>
      </w:r>
      <w:r w:rsidR="00876D03" w:rsidRPr="00876D03">
        <w:rPr>
          <w:rFonts w:asciiTheme="minorHAnsi" w:hAnsiTheme="minorHAnsi" w:cs="Arial"/>
          <w:bCs/>
          <w:sz w:val="20"/>
          <w:szCs w:val="20"/>
        </w:rPr>
        <w:t xml:space="preserve"> del territorio</w:t>
      </w:r>
      <w:r w:rsidRPr="00876D03">
        <w:rPr>
          <w:rFonts w:asciiTheme="minorHAnsi" w:hAnsiTheme="minorHAnsi" w:cs="Arial"/>
          <w:bCs/>
          <w:sz w:val="20"/>
          <w:szCs w:val="20"/>
        </w:rPr>
        <w:t xml:space="preserve"> (%</w:t>
      </w:r>
      <w:r w:rsidR="002D73A8" w:rsidRPr="00876D03">
        <w:rPr>
          <w:rFonts w:asciiTheme="minorHAnsi" w:hAnsiTheme="minorHAnsi" w:cs="Arial"/>
          <w:bCs/>
          <w:sz w:val="20"/>
          <w:szCs w:val="20"/>
        </w:rPr>
        <w:t xml:space="preserve"> territoriale</w:t>
      </w:r>
      <w:r w:rsidR="00876D03" w:rsidRPr="00876D03">
        <w:rPr>
          <w:rFonts w:asciiTheme="minorHAnsi" w:hAnsiTheme="minorHAnsi" w:cs="Arial"/>
          <w:bCs/>
          <w:sz w:val="20"/>
          <w:szCs w:val="20"/>
        </w:rPr>
        <w:t>, utenti raggiunti, ecc.)</w:t>
      </w:r>
      <w:r w:rsidR="00374FDF">
        <w:rPr>
          <w:rFonts w:asciiTheme="minorHAnsi" w:hAnsiTheme="minorHAnsi" w:cs="Arial"/>
          <w:bCs/>
          <w:sz w:val="20"/>
          <w:szCs w:val="20"/>
        </w:rPr>
        <w:t xml:space="preserve"> e quantificare tali </w:t>
      </w:r>
      <w:r w:rsidR="00876D03">
        <w:rPr>
          <w:rFonts w:asciiTheme="minorHAnsi" w:hAnsiTheme="minorHAnsi" w:cs="Arial"/>
          <w:bCs/>
          <w:sz w:val="20"/>
          <w:szCs w:val="20"/>
        </w:rPr>
        <w:t xml:space="preserve">valori caratteristici della </w:t>
      </w:r>
      <w:r w:rsidR="00374FDF">
        <w:rPr>
          <w:rFonts w:asciiTheme="minorHAnsi" w:hAnsiTheme="minorHAnsi" w:cs="Arial"/>
          <w:bCs/>
          <w:sz w:val="20"/>
          <w:szCs w:val="20"/>
        </w:rPr>
        <w:t>Vs.</w:t>
      </w:r>
      <w:r w:rsidR="00876D03">
        <w:rPr>
          <w:rFonts w:asciiTheme="minorHAnsi" w:hAnsiTheme="minorHAnsi" w:cs="Arial"/>
          <w:bCs/>
          <w:sz w:val="20"/>
          <w:szCs w:val="20"/>
        </w:rPr>
        <w:t xml:space="preserve"> rete.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7ED1" w14:paraId="4930AF32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257464C" w14:textId="77777777" w:rsidR="002B7ED1" w:rsidRDefault="002B7ED1" w:rsidP="00CB4818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EB5D885" w14:textId="77777777" w:rsidR="002B7ED1" w:rsidRPr="006208F3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84C8A50" w14:textId="50304A3F" w:rsidR="00876D03" w:rsidRDefault="00374FDF" w:rsidP="009230F8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374FDF">
        <w:rPr>
          <w:rFonts w:asciiTheme="minorHAnsi" w:hAnsiTheme="minorHAnsi" w:cs="Arial"/>
          <w:b/>
          <w:bCs/>
          <w:sz w:val="20"/>
          <w:szCs w:val="20"/>
        </w:rPr>
        <w:lastRenderedPageBreak/>
        <w:t>Ampliamenti futuri:</w:t>
      </w:r>
      <w:r>
        <w:rPr>
          <w:rFonts w:asciiTheme="minorHAnsi" w:hAnsiTheme="minorHAnsi" w:cs="Arial"/>
          <w:bCs/>
          <w:sz w:val="20"/>
          <w:szCs w:val="20"/>
        </w:rPr>
        <w:t xml:space="preserve"> SI chiede di indicare quali siano le</w:t>
      </w:r>
      <w:r w:rsidR="00876D03" w:rsidRPr="00293F71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Vs.</w:t>
      </w:r>
      <w:r w:rsidR="00876D03" w:rsidRPr="00293F71">
        <w:rPr>
          <w:rFonts w:asciiTheme="minorHAnsi" w:hAnsiTheme="minorHAnsi" w:cs="Arial"/>
          <w:bCs/>
          <w:sz w:val="20"/>
          <w:szCs w:val="20"/>
        </w:rPr>
        <w:t xml:space="preserve"> pr</w:t>
      </w:r>
      <w:r>
        <w:rPr>
          <w:rFonts w:asciiTheme="minorHAnsi" w:hAnsiTheme="minorHAnsi" w:cs="Arial"/>
          <w:bCs/>
          <w:sz w:val="20"/>
          <w:szCs w:val="20"/>
        </w:rPr>
        <w:t>evisioni per quanto riguarda l’eventuale</w:t>
      </w:r>
      <w:r w:rsidR="00876D03" w:rsidRPr="00293F71">
        <w:rPr>
          <w:rFonts w:asciiTheme="minorHAnsi" w:hAnsiTheme="minorHAnsi" w:cs="Arial"/>
          <w:bCs/>
          <w:sz w:val="20"/>
          <w:szCs w:val="20"/>
        </w:rPr>
        <w:t xml:space="preserve"> estensione di tali coperture</w:t>
      </w:r>
      <w:r w:rsidR="002C551B" w:rsidRPr="00293F71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e</w:t>
      </w:r>
      <w:r w:rsidRPr="00293F71">
        <w:rPr>
          <w:rFonts w:asciiTheme="minorHAnsi" w:hAnsiTheme="minorHAnsi" w:cs="Arial"/>
          <w:bCs/>
          <w:sz w:val="20"/>
          <w:szCs w:val="20"/>
        </w:rPr>
        <w:t xml:space="preserve"> relativi vincoli </w:t>
      </w:r>
      <w:r w:rsidR="002C551B" w:rsidRPr="00293F71">
        <w:rPr>
          <w:rFonts w:asciiTheme="minorHAnsi" w:hAnsiTheme="minorHAnsi" w:cs="Arial"/>
          <w:bCs/>
          <w:sz w:val="20"/>
          <w:szCs w:val="20"/>
        </w:rPr>
        <w:t>per i prossimi tre anni</w:t>
      </w:r>
      <w:r w:rsidR="00876D03" w:rsidRPr="00293F71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74FDF" w14:paraId="35D48872" w14:textId="77777777" w:rsidTr="00D24A2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AF7F73C" w14:textId="77777777" w:rsidR="00374FDF" w:rsidRPr="00374FDF" w:rsidRDefault="00374FDF" w:rsidP="00374FD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29998CE" w14:textId="45BD6D77" w:rsidR="00374FDF" w:rsidRPr="00293F71" w:rsidRDefault="00374FDF" w:rsidP="00374FDF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53DF9D3" w14:textId="4AC46A25" w:rsidR="009230F8" w:rsidRPr="002D73A8" w:rsidRDefault="00C751B4" w:rsidP="009230F8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601A8">
        <w:rPr>
          <w:rFonts w:asciiTheme="minorHAnsi" w:hAnsiTheme="minorHAnsi" w:cs="Arial"/>
          <w:b/>
          <w:bCs/>
          <w:sz w:val="20"/>
          <w:szCs w:val="20"/>
        </w:rPr>
        <w:t>Modalità di accesso: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9230F8" w:rsidRPr="002D73A8">
        <w:rPr>
          <w:rFonts w:asciiTheme="minorHAnsi" w:hAnsiTheme="minorHAnsi" w:cs="Arial"/>
          <w:bCs/>
          <w:sz w:val="20"/>
          <w:szCs w:val="20"/>
        </w:rPr>
        <w:t xml:space="preserve">per ciascuna delle modalità </w:t>
      </w:r>
      <w:r w:rsidR="002C551B">
        <w:rPr>
          <w:rFonts w:asciiTheme="minorHAnsi" w:hAnsiTheme="minorHAnsi" w:cs="Arial"/>
          <w:bCs/>
          <w:sz w:val="20"/>
          <w:szCs w:val="20"/>
        </w:rPr>
        <w:t>di accesso</w:t>
      </w:r>
      <w:r w:rsidR="009230F8" w:rsidRPr="002D73A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74FDF">
        <w:rPr>
          <w:rFonts w:asciiTheme="minorHAnsi" w:hAnsiTheme="minorHAnsi" w:cs="Arial"/>
          <w:bCs/>
          <w:sz w:val="20"/>
          <w:szCs w:val="20"/>
        </w:rPr>
        <w:t>fornite</w:t>
      </w:r>
      <w:r w:rsidR="000F3178">
        <w:rPr>
          <w:rFonts w:asciiTheme="minorHAnsi" w:hAnsiTheme="minorHAnsi" w:cs="Arial"/>
          <w:bCs/>
          <w:sz w:val="20"/>
          <w:szCs w:val="20"/>
        </w:rPr>
        <w:t xml:space="preserve"> dalla Vs. Azienda</w:t>
      </w:r>
      <w:r w:rsidR="00374FDF">
        <w:rPr>
          <w:rFonts w:asciiTheme="minorHAnsi" w:hAnsiTheme="minorHAnsi" w:cs="Arial"/>
          <w:bCs/>
          <w:sz w:val="20"/>
          <w:szCs w:val="20"/>
        </w:rPr>
        <w:t xml:space="preserve"> e precedentemente indicate</w:t>
      </w:r>
      <w:r w:rsidR="002D73A8">
        <w:rPr>
          <w:rFonts w:asciiTheme="minorHAnsi" w:hAnsiTheme="minorHAnsi" w:cs="Arial"/>
          <w:bCs/>
          <w:sz w:val="20"/>
          <w:szCs w:val="20"/>
        </w:rPr>
        <w:t>, si chiede di specificare</w:t>
      </w:r>
      <w:r w:rsidR="002C4DBA" w:rsidRPr="002D73A8">
        <w:rPr>
          <w:rFonts w:asciiTheme="minorHAnsi" w:hAnsiTheme="minorHAnsi" w:cs="Arial"/>
          <w:bCs/>
          <w:sz w:val="20"/>
          <w:szCs w:val="20"/>
        </w:rPr>
        <w:t>:</w:t>
      </w:r>
    </w:p>
    <w:p w14:paraId="58014397" w14:textId="77777777" w:rsidR="00C751B4" w:rsidRDefault="00C751B4" w:rsidP="00C751B4">
      <w:pPr>
        <w:pStyle w:val="Paragrafoelenco"/>
        <w:numPr>
          <w:ilvl w:val="0"/>
          <w:numId w:val="44"/>
        </w:numPr>
        <w:spacing w:after="120" w:line="276" w:lineRule="auto"/>
        <w:ind w:left="851" w:hanging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la struttura dei costi sottesi secondo la specifica modalità</w:t>
      </w:r>
      <w:r w:rsidRPr="00CC3026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di accesso</w:t>
      </w:r>
    </w:p>
    <w:p w14:paraId="072C8D89" w14:textId="2FB89268" w:rsidR="009230F8" w:rsidRPr="002C551B" w:rsidRDefault="002C551B" w:rsidP="002C551B">
      <w:pPr>
        <w:pStyle w:val="Paragrafoelenco"/>
        <w:numPr>
          <w:ilvl w:val="0"/>
          <w:numId w:val="44"/>
        </w:numPr>
        <w:spacing w:after="120" w:line="276" w:lineRule="auto"/>
        <w:ind w:left="851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2C551B">
        <w:rPr>
          <w:rFonts w:asciiTheme="minorHAnsi" w:hAnsiTheme="minorHAnsi" w:cs="Arial"/>
          <w:bCs/>
          <w:sz w:val="20"/>
          <w:szCs w:val="20"/>
        </w:rPr>
        <w:t xml:space="preserve">eventuali parti terze coinvolte </w:t>
      </w:r>
      <w:r>
        <w:rPr>
          <w:rFonts w:asciiTheme="minorHAnsi" w:hAnsiTheme="minorHAnsi" w:cs="Arial"/>
          <w:bCs/>
          <w:sz w:val="20"/>
          <w:szCs w:val="20"/>
        </w:rPr>
        <w:t xml:space="preserve">ed </w:t>
      </w:r>
      <w:r w:rsidRPr="002C551B">
        <w:rPr>
          <w:rFonts w:asciiTheme="minorHAnsi" w:hAnsiTheme="minorHAnsi" w:cs="Arial"/>
          <w:bCs/>
          <w:sz w:val="20"/>
          <w:szCs w:val="20"/>
        </w:rPr>
        <w:t xml:space="preserve">eventuali vincoli regolamentari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230F8" w14:paraId="1E9C7F73" w14:textId="77777777" w:rsidTr="006506BA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33E785E" w14:textId="77777777" w:rsidR="009230F8" w:rsidRPr="00F601A8" w:rsidRDefault="009230F8" w:rsidP="006506BA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4D21552" w14:textId="77777777" w:rsidR="009230F8" w:rsidRPr="00F601A8" w:rsidRDefault="009230F8" w:rsidP="009230F8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359130" w14:textId="1C2022BD" w:rsidR="009230F8" w:rsidRDefault="009230F8" w:rsidP="009230F8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601A8">
        <w:rPr>
          <w:rFonts w:asciiTheme="minorHAnsi" w:hAnsiTheme="minorHAnsi" w:cs="Arial"/>
          <w:b/>
          <w:bCs/>
          <w:sz w:val="20"/>
          <w:szCs w:val="20"/>
        </w:rPr>
        <w:t>T</w:t>
      </w:r>
      <w:r>
        <w:rPr>
          <w:rFonts w:asciiTheme="minorHAnsi" w:hAnsiTheme="minorHAnsi" w:cs="Arial"/>
          <w:b/>
          <w:bCs/>
          <w:sz w:val="20"/>
          <w:szCs w:val="20"/>
        </w:rPr>
        <w:t>a</w:t>
      </w:r>
      <w:r w:rsidRPr="00F601A8">
        <w:rPr>
          <w:rFonts w:asciiTheme="minorHAnsi" w:hAnsiTheme="minorHAnsi" w:cs="Arial"/>
          <w:b/>
          <w:bCs/>
          <w:sz w:val="20"/>
          <w:szCs w:val="20"/>
        </w:rPr>
        <w:t>riffazione:</w:t>
      </w:r>
      <w:r>
        <w:rPr>
          <w:rFonts w:asciiTheme="minorHAnsi" w:hAnsiTheme="minorHAnsi" w:cs="Arial"/>
          <w:bCs/>
          <w:sz w:val="20"/>
          <w:szCs w:val="20"/>
        </w:rPr>
        <w:t xml:space="preserve"> Sulla base dell’attuale mercato e delle V</w:t>
      </w:r>
      <w:r w:rsidR="00374FDF">
        <w:rPr>
          <w:rFonts w:asciiTheme="minorHAnsi" w:hAnsiTheme="minorHAnsi" w:cs="Arial"/>
          <w:bCs/>
          <w:sz w:val="20"/>
          <w:szCs w:val="20"/>
        </w:rPr>
        <w:t>s.</w:t>
      </w:r>
      <w:r>
        <w:rPr>
          <w:rFonts w:asciiTheme="minorHAnsi" w:hAnsiTheme="minorHAnsi" w:cs="Arial"/>
          <w:bCs/>
          <w:sz w:val="20"/>
          <w:szCs w:val="20"/>
        </w:rPr>
        <w:t xml:space="preserve"> offerte commerciali, </w:t>
      </w:r>
      <w:r w:rsidR="00700645">
        <w:rPr>
          <w:rFonts w:asciiTheme="minorHAnsi" w:hAnsiTheme="minorHAnsi" w:cs="Arial"/>
          <w:bCs/>
          <w:sz w:val="20"/>
          <w:szCs w:val="20"/>
        </w:rPr>
        <w:t xml:space="preserve">ritenete ancora </w:t>
      </w:r>
      <w:r w:rsidR="00DC18B2">
        <w:rPr>
          <w:rFonts w:asciiTheme="minorHAnsi" w:hAnsiTheme="minorHAnsi" w:cs="Arial"/>
          <w:bCs/>
          <w:sz w:val="20"/>
          <w:szCs w:val="20"/>
        </w:rPr>
        <w:t>attuali</w:t>
      </w:r>
      <w:r w:rsidR="00700645">
        <w:rPr>
          <w:rFonts w:asciiTheme="minorHAnsi" w:hAnsiTheme="minorHAnsi" w:cs="Arial"/>
          <w:bCs/>
          <w:sz w:val="20"/>
          <w:szCs w:val="20"/>
        </w:rPr>
        <w:t xml:space="preserve"> le</w:t>
      </w:r>
      <w:r w:rsidR="00DC18B2">
        <w:rPr>
          <w:rFonts w:asciiTheme="minorHAnsi" w:hAnsiTheme="minorHAnsi" w:cs="Arial"/>
          <w:bCs/>
          <w:sz w:val="20"/>
          <w:szCs w:val="20"/>
        </w:rPr>
        <w:t xml:space="preserve"> modalità di tariffazioni adottate nell’iniziativa Telefonia Fissa ed. 5? In caso negativo, </w:t>
      </w:r>
      <w:r>
        <w:rPr>
          <w:rFonts w:asciiTheme="minorHAnsi" w:hAnsiTheme="minorHAnsi" w:cs="Arial"/>
          <w:bCs/>
          <w:sz w:val="20"/>
          <w:szCs w:val="20"/>
        </w:rPr>
        <w:t>quali modalità di tariffazione ritenete più idonee per l’erogazione dei servizi di telefonia fissa?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230F8" w14:paraId="41C405F7" w14:textId="77777777" w:rsidTr="001F24D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70FBC9F" w14:textId="77777777" w:rsidR="009230F8" w:rsidRPr="00873F1F" w:rsidRDefault="009230F8" w:rsidP="001F24D0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825A548" w14:textId="77777777" w:rsidR="009230F8" w:rsidRPr="00145814" w:rsidRDefault="009230F8" w:rsidP="009230F8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46D8DE0" w14:textId="7E18BDE8" w:rsidR="009D4460" w:rsidRPr="006208F3" w:rsidRDefault="00F601A8" w:rsidP="00145814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601A8">
        <w:rPr>
          <w:rFonts w:asciiTheme="minorHAnsi" w:hAnsiTheme="minorHAnsi" w:cs="Arial"/>
          <w:b/>
          <w:bCs/>
          <w:sz w:val="20"/>
          <w:szCs w:val="20"/>
        </w:rPr>
        <w:t>Ulteriori servizi: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145814" w:rsidRPr="006208F3">
        <w:rPr>
          <w:rFonts w:asciiTheme="minorHAnsi" w:hAnsiTheme="minorHAnsi" w:cs="Arial"/>
          <w:bCs/>
          <w:sz w:val="20"/>
          <w:szCs w:val="20"/>
        </w:rPr>
        <w:t xml:space="preserve">Ci sono dei servizi associati alla telefonia fissa, che la Vs. azienda è in grado di offrire e che ritenete possano risultare di particolare interesse per le Pubbliche Amministrazioni? In caso positivo, vi invitiamo a descrivere </w:t>
      </w:r>
      <w:r w:rsidR="006208F3">
        <w:rPr>
          <w:rFonts w:asciiTheme="minorHAnsi" w:hAnsiTheme="minorHAnsi" w:cs="Arial"/>
          <w:bCs/>
          <w:sz w:val="20"/>
          <w:szCs w:val="20"/>
        </w:rPr>
        <w:t>tal</w:t>
      </w:r>
      <w:r w:rsidR="00145814" w:rsidRPr="006208F3">
        <w:rPr>
          <w:rFonts w:asciiTheme="minorHAnsi" w:hAnsiTheme="minorHAnsi" w:cs="Arial"/>
          <w:bCs/>
          <w:sz w:val="20"/>
          <w:szCs w:val="20"/>
        </w:rPr>
        <w:t xml:space="preserve">i servizi </w:t>
      </w:r>
      <w:r w:rsidR="006208F3">
        <w:rPr>
          <w:rFonts w:asciiTheme="minorHAnsi" w:hAnsiTheme="minorHAnsi" w:cs="Arial"/>
          <w:bCs/>
          <w:sz w:val="20"/>
          <w:szCs w:val="20"/>
        </w:rPr>
        <w:t>(</w:t>
      </w:r>
      <w:r w:rsidR="006208F3" w:rsidRPr="006208F3">
        <w:rPr>
          <w:rFonts w:asciiTheme="minorHAnsi" w:hAnsiTheme="minorHAnsi" w:cs="Arial"/>
          <w:bCs/>
          <w:sz w:val="20"/>
          <w:szCs w:val="20"/>
        </w:rPr>
        <w:t>progettualità</w:t>
      </w:r>
      <w:r w:rsidR="006208F3">
        <w:rPr>
          <w:rStyle w:val="Rimandocommento"/>
        </w:rPr>
        <w:t xml:space="preserve">, </w:t>
      </w:r>
      <w:r w:rsidR="006208F3">
        <w:rPr>
          <w:rFonts w:asciiTheme="minorHAnsi" w:hAnsiTheme="minorHAnsi" w:cs="Arial"/>
          <w:bCs/>
          <w:sz w:val="20"/>
          <w:szCs w:val="20"/>
        </w:rPr>
        <w:t xml:space="preserve">modalità di tariffazione, dimensioni </w:t>
      </w:r>
      <w:r w:rsidR="006208F3" w:rsidRPr="006208F3">
        <w:rPr>
          <w:rFonts w:asciiTheme="minorHAnsi" w:hAnsiTheme="minorHAnsi" w:cs="Arial"/>
          <w:bCs/>
          <w:sz w:val="20"/>
          <w:szCs w:val="20"/>
        </w:rPr>
        <w:t>economic</w:t>
      </w:r>
      <w:r w:rsidR="006208F3">
        <w:rPr>
          <w:rFonts w:asciiTheme="minorHAnsi" w:hAnsiTheme="minorHAnsi" w:cs="Arial"/>
          <w:bCs/>
          <w:sz w:val="20"/>
          <w:szCs w:val="20"/>
        </w:rPr>
        <w:t>he, ecc.)</w:t>
      </w:r>
      <w:r w:rsidR="006208F3" w:rsidRPr="006208F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45814" w:rsidRPr="006208F3">
        <w:rPr>
          <w:rFonts w:asciiTheme="minorHAnsi" w:hAnsiTheme="minorHAnsi" w:cs="Arial"/>
          <w:bCs/>
          <w:sz w:val="20"/>
          <w:szCs w:val="20"/>
        </w:rPr>
        <w:t>nonché le esigenze e le tipologie di Amministrazioni che indirizzano</w:t>
      </w:r>
      <w:r w:rsidR="00E6100F" w:rsidRPr="006208F3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765F0F4E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9E87861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62859BD" w14:textId="4C82E22F" w:rsidR="00B64E33" w:rsidRPr="00B7325F" w:rsidRDefault="00B64E33" w:rsidP="00B7325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EA2A269" w14:textId="0D3BFC82" w:rsidR="00CB4818" w:rsidRDefault="00FB7D7B" w:rsidP="00145814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B7D7B">
        <w:rPr>
          <w:rFonts w:asciiTheme="minorHAnsi" w:hAnsiTheme="minorHAnsi" w:cs="Arial"/>
          <w:b/>
          <w:bCs/>
          <w:sz w:val="20"/>
          <w:szCs w:val="20"/>
        </w:rPr>
        <w:t>Collegamento con UC: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873F1F">
        <w:rPr>
          <w:rFonts w:asciiTheme="minorHAnsi" w:hAnsiTheme="minorHAnsi" w:cs="Arial"/>
          <w:bCs/>
          <w:sz w:val="20"/>
          <w:szCs w:val="20"/>
        </w:rPr>
        <w:t xml:space="preserve">Quali sono le modalità </w:t>
      </w:r>
      <w:r w:rsidR="00700645">
        <w:rPr>
          <w:rFonts w:asciiTheme="minorHAnsi" w:hAnsiTheme="minorHAnsi" w:cs="Arial"/>
          <w:bCs/>
          <w:sz w:val="20"/>
          <w:szCs w:val="20"/>
        </w:rPr>
        <w:t>che la Vs. Azienda offre per il</w:t>
      </w:r>
      <w:r w:rsidR="00873F1F">
        <w:rPr>
          <w:rFonts w:asciiTheme="minorHAnsi" w:hAnsiTheme="minorHAnsi" w:cs="Arial"/>
          <w:bCs/>
          <w:sz w:val="20"/>
          <w:szCs w:val="20"/>
        </w:rPr>
        <w:t xml:space="preserve"> collegamento</w:t>
      </w:r>
      <w:r w:rsidR="00167427">
        <w:rPr>
          <w:rFonts w:asciiTheme="minorHAnsi" w:hAnsiTheme="minorHAnsi" w:cs="Arial"/>
          <w:bCs/>
          <w:sz w:val="20"/>
          <w:szCs w:val="20"/>
        </w:rPr>
        <w:t>/integrazione</w:t>
      </w:r>
      <w:r w:rsidR="00873F1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C4B2A">
        <w:rPr>
          <w:rFonts w:asciiTheme="minorHAnsi" w:hAnsiTheme="minorHAnsi" w:cs="Arial"/>
          <w:bCs/>
          <w:sz w:val="20"/>
          <w:szCs w:val="20"/>
        </w:rPr>
        <w:t>tra la rete</w:t>
      </w:r>
      <w:r w:rsidR="00873F1F">
        <w:rPr>
          <w:rFonts w:asciiTheme="minorHAnsi" w:hAnsiTheme="minorHAnsi" w:cs="Arial"/>
          <w:bCs/>
          <w:sz w:val="20"/>
          <w:szCs w:val="20"/>
        </w:rPr>
        <w:t xml:space="preserve"> e le piattaf</w:t>
      </w:r>
      <w:r w:rsidR="0083768B">
        <w:rPr>
          <w:rFonts w:asciiTheme="minorHAnsi" w:hAnsiTheme="minorHAnsi" w:cs="Arial"/>
          <w:bCs/>
          <w:sz w:val="20"/>
          <w:szCs w:val="20"/>
        </w:rPr>
        <w:t xml:space="preserve">orme di </w:t>
      </w:r>
      <w:proofErr w:type="spellStart"/>
      <w:r w:rsidR="0083768B">
        <w:rPr>
          <w:rFonts w:asciiTheme="minorHAnsi" w:hAnsiTheme="minorHAnsi" w:cs="Arial"/>
          <w:bCs/>
          <w:sz w:val="20"/>
          <w:szCs w:val="20"/>
        </w:rPr>
        <w:t>Unified</w:t>
      </w:r>
      <w:proofErr w:type="spellEnd"/>
      <w:r w:rsidR="0083768B">
        <w:rPr>
          <w:rFonts w:asciiTheme="minorHAnsi" w:hAnsiTheme="minorHAnsi" w:cs="Arial"/>
          <w:bCs/>
          <w:sz w:val="20"/>
          <w:szCs w:val="20"/>
        </w:rPr>
        <w:t xml:space="preserve"> Communications</w:t>
      </w:r>
      <w:r w:rsidR="00DC18B2">
        <w:rPr>
          <w:rFonts w:asciiTheme="minorHAnsi" w:hAnsiTheme="minorHAnsi" w:cs="Arial"/>
          <w:bCs/>
          <w:sz w:val="20"/>
          <w:szCs w:val="20"/>
        </w:rPr>
        <w:t xml:space="preserve"> (UC)</w:t>
      </w:r>
      <w:r w:rsidR="0083768B">
        <w:rPr>
          <w:rFonts w:asciiTheme="minorHAnsi" w:hAnsiTheme="minorHAnsi" w:cs="Arial"/>
          <w:bCs/>
          <w:sz w:val="20"/>
          <w:szCs w:val="20"/>
        </w:rPr>
        <w:t xml:space="preserve">? </w:t>
      </w:r>
      <w:r w:rsidR="002306DC">
        <w:rPr>
          <w:rFonts w:asciiTheme="minorHAnsi" w:hAnsiTheme="minorHAnsi" w:cs="Arial"/>
          <w:bCs/>
          <w:sz w:val="20"/>
          <w:szCs w:val="20"/>
        </w:rPr>
        <w:t xml:space="preserve">Sulla </w:t>
      </w:r>
      <w:r w:rsidR="005C4B2A">
        <w:rPr>
          <w:rFonts w:asciiTheme="minorHAnsi" w:hAnsiTheme="minorHAnsi" w:cs="Arial"/>
          <w:bCs/>
          <w:sz w:val="20"/>
          <w:szCs w:val="20"/>
        </w:rPr>
        <w:t>base dell’attuale mercato delle piattaforme UC, c</w:t>
      </w:r>
      <w:r w:rsidR="00055B51">
        <w:rPr>
          <w:rFonts w:asciiTheme="minorHAnsi" w:hAnsiTheme="minorHAnsi" w:cs="Arial"/>
          <w:bCs/>
          <w:sz w:val="20"/>
          <w:szCs w:val="20"/>
        </w:rPr>
        <w:t>i sono vincoli tecnici o commerciali al</w:t>
      </w:r>
      <w:r w:rsidR="00374FDF">
        <w:rPr>
          <w:rFonts w:asciiTheme="minorHAnsi" w:hAnsiTheme="minorHAnsi" w:cs="Arial"/>
          <w:bCs/>
          <w:sz w:val="20"/>
          <w:szCs w:val="20"/>
        </w:rPr>
        <w:t xml:space="preserve"> collegamento/</w:t>
      </w:r>
      <w:r w:rsidR="00055B51">
        <w:rPr>
          <w:rFonts w:asciiTheme="minorHAnsi" w:hAnsiTheme="minorHAnsi" w:cs="Arial"/>
          <w:bCs/>
          <w:sz w:val="20"/>
          <w:szCs w:val="20"/>
        </w:rPr>
        <w:t xml:space="preserve">integrazione </w:t>
      </w:r>
      <w:r w:rsidR="00700645">
        <w:rPr>
          <w:rFonts w:asciiTheme="minorHAnsi" w:hAnsiTheme="minorHAnsi" w:cs="Arial"/>
          <w:bCs/>
          <w:sz w:val="20"/>
          <w:szCs w:val="20"/>
        </w:rPr>
        <w:t>con</w:t>
      </w:r>
      <w:r w:rsidR="00055B5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F6C74">
        <w:rPr>
          <w:rFonts w:asciiTheme="minorHAnsi" w:hAnsiTheme="minorHAnsi" w:cs="Arial"/>
          <w:bCs/>
          <w:sz w:val="20"/>
          <w:szCs w:val="20"/>
        </w:rPr>
        <w:t>le</w:t>
      </w:r>
      <w:r w:rsidR="0041281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C4B2A">
        <w:rPr>
          <w:rFonts w:asciiTheme="minorHAnsi" w:hAnsiTheme="minorHAnsi" w:cs="Arial"/>
          <w:bCs/>
          <w:sz w:val="20"/>
          <w:szCs w:val="20"/>
        </w:rPr>
        <w:t>stesse</w:t>
      </w:r>
      <w:r w:rsidR="00055B51">
        <w:rPr>
          <w:rFonts w:asciiTheme="minorHAnsi" w:hAnsiTheme="minorHAnsi" w:cs="Arial"/>
          <w:bCs/>
          <w:sz w:val="20"/>
          <w:szCs w:val="20"/>
        </w:rPr>
        <w:t>?</w:t>
      </w:r>
      <w:r w:rsidR="006208F3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73F1F" w14:paraId="1E0D76FB" w14:textId="77777777" w:rsidTr="0016700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DFD6B63" w14:textId="77777777" w:rsidR="00873F1F" w:rsidRPr="00873F1F" w:rsidRDefault="00873F1F" w:rsidP="00873F1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B01FC4F" w14:textId="1FDA6F2B" w:rsidR="00873F1F" w:rsidRDefault="00873F1F" w:rsidP="00873F1F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A329CFA" w14:textId="0800BC5B" w:rsidR="00412819" w:rsidRDefault="00FB7D7B" w:rsidP="00412819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B7D7B">
        <w:rPr>
          <w:rFonts w:asciiTheme="minorHAnsi" w:hAnsiTheme="minorHAnsi" w:cs="Arial"/>
          <w:b/>
          <w:bCs/>
          <w:sz w:val="20"/>
          <w:szCs w:val="20"/>
        </w:rPr>
        <w:t xml:space="preserve">Tariffazione: </w:t>
      </w:r>
      <w:r w:rsidR="00864F80" w:rsidRPr="00864F80">
        <w:rPr>
          <w:rFonts w:asciiTheme="minorHAnsi" w:hAnsiTheme="minorHAnsi" w:cs="Arial"/>
          <w:bCs/>
          <w:sz w:val="20"/>
          <w:szCs w:val="20"/>
        </w:rPr>
        <w:t xml:space="preserve">A fronte </w:t>
      </w:r>
      <w:r w:rsidR="00293F71">
        <w:rPr>
          <w:rFonts w:asciiTheme="minorHAnsi" w:hAnsiTheme="minorHAnsi" w:cs="Arial"/>
          <w:bCs/>
          <w:sz w:val="20"/>
          <w:szCs w:val="20"/>
        </w:rPr>
        <w:t>delle suddette</w:t>
      </w:r>
      <w:r w:rsidR="00864F80" w:rsidRPr="00864F80">
        <w:rPr>
          <w:rFonts w:asciiTheme="minorHAnsi" w:hAnsiTheme="minorHAnsi" w:cs="Arial"/>
          <w:bCs/>
          <w:sz w:val="20"/>
          <w:szCs w:val="20"/>
        </w:rPr>
        <w:t xml:space="preserve"> modalità </w:t>
      </w:r>
      <w:r w:rsidR="00293F71">
        <w:rPr>
          <w:rFonts w:asciiTheme="minorHAnsi" w:hAnsiTheme="minorHAnsi" w:cs="Arial"/>
          <w:bCs/>
          <w:sz w:val="20"/>
          <w:szCs w:val="20"/>
        </w:rPr>
        <w:t xml:space="preserve">di collegamento alle piattaforme UC, </w:t>
      </w:r>
      <w:r w:rsidR="00864F80" w:rsidRPr="00864F80">
        <w:rPr>
          <w:rFonts w:asciiTheme="minorHAnsi" w:hAnsiTheme="minorHAnsi" w:cs="Arial"/>
          <w:bCs/>
          <w:sz w:val="20"/>
          <w:szCs w:val="20"/>
        </w:rPr>
        <w:t>quali sono</w:t>
      </w:r>
      <w:r w:rsidR="00864F80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293F71" w:rsidRPr="00293F71">
        <w:rPr>
          <w:rFonts w:asciiTheme="minorHAnsi" w:hAnsiTheme="minorHAnsi" w:cs="Arial"/>
          <w:bCs/>
          <w:sz w:val="20"/>
          <w:szCs w:val="20"/>
        </w:rPr>
        <w:t>gli</w:t>
      </w:r>
      <w:r w:rsidR="00412819" w:rsidRPr="00293F7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93F71">
        <w:rPr>
          <w:rFonts w:asciiTheme="minorHAnsi" w:hAnsiTheme="minorHAnsi" w:cs="Arial"/>
          <w:bCs/>
          <w:sz w:val="20"/>
          <w:szCs w:val="20"/>
        </w:rPr>
        <w:t>schemi</w:t>
      </w:r>
      <w:r w:rsidR="00412819">
        <w:rPr>
          <w:rFonts w:asciiTheme="minorHAnsi" w:hAnsiTheme="minorHAnsi" w:cs="Arial"/>
          <w:bCs/>
          <w:sz w:val="20"/>
          <w:szCs w:val="20"/>
        </w:rPr>
        <w:t xml:space="preserve"> di tariffazione </w:t>
      </w:r>
      <w:r w:rsidR="00293F71">
        <w:rPr>
          <w:rFonts w:asciiTheme="minorHAnsi" w:hAnsiTheme="minorHAnsi" w:cs="Arial"/>
          <w:bCs/>
          <w:sz w:val="20"/>
          <w:szCs w:val="20"/>
        </w:rPr>
        <w:t>da Voi adottati</w:t>
      </w:r>
      <w:r w:rsidR="006208F3">
        <w:rPr>
          <w:rFonts w:asciiTheme="minorHAnsi" w:hAnsiTheme="minorHAnsi" w:cs="Arial"/>
          <w:bCs/>
          <w:sz w:val="20"/>
          <w:szCs w:val="20"/>
        </w:rPr>
        <w:t xml:space="preserve"> per</w:t>
      </w:r>
      <w:r w:rsidR="0041281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64F80">
        <w:rPr>
          <w:rFonts w:asciiTheme="minorHAnsi" w:hAnsiTheme="minorHAnsi" w:cs="Arial"/>
          <w:bCs/>
          <w:sz w:val="20"/>
          <w:szCs w:val="20"/>
        </w:rPr>
        <w:t>canoni</w:t>
      </w:r>
      <w:r w:rsidR="00374FDF">
        <w:rPr>
          <w:rFonts w:asciiTheme="minorHAnsi" w:hAnsiTheme="minorHAnsi" w:cs="Arial"/>
          <w:bCs/>
          <w:sz w:val="20"/>
          <w:szCs w:val="20"/>
        </w:rPr>
        <w:t xml:space="preserve"> e</w:t>
      </w:r>
      <w:r w:rsidR="00864F80">
        <w:rPr>
          <w:rFonts w:asciiTheme="minorHAnsi" w:hAnsiTheme="minorHAnsi" w:cs="Arial"/>
          <w:bCs/>
          <w:sz w:val="20"/>
          <w:szCs w:val="20"/>
        </w:rPr>
        <w:t>/</w:t>
      </w:r>
      <w:r w:rsidR="00374FDF">
        <w:rPr>
          <w:rFonts w:asciiTheme="minorHAnsi" w:hAnsiTheme="minorHAnsi" w:cs="Arial"/>
          <w:bCs/>
          <w:sz w:val="20"/>
          <w:szCs w:val="20"/>
        </w:rPr>
        <w:t xml:space="preserve">o </w:t>
      </w:r>
      <w:r w:rsidR="00864F80">
        <w:rPr>
          <w:rFonts w:asciiTheme="minorHAnsi" w:hAnsiTheme="minorHAnsi" w:cs="Arial"/>
          <w:bCs/>
          <w:sz w:val="20"/>
          <w:szCs w:val="20"/>
        </w:rPr>
        <w:t>traffico</w:t>
      </w:r>
      <w:r w:rsidR="00412819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12819" w14:paraId="798016AE" w14:textId="77777777" w:rsidTr="002B7D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2BD0BF3" w14:textId="77777777" w:rsidR="00412819" w:rsidRPr="00873F1F" w:rsidRDefault="00412819" w:rsidP="002B7D4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C1017CB" w14:textId="77777777" w:rsidR="00412819" w:rsidRDefault="00412819" w:rsidP="00412819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8D7CB2D" w14:textId="77777777" w:rsidR="00CC3026" w:rsidRDefault="00FB7D7B" w:rsidP="00E8572C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B7D7B">
        <w:rPr>
          <w:rFonts w:asciiTheme="minorHAnsi" w:hAnsiTheme="minorHAnsi" w:cs="Arial"/>
          <w:b/>
          <w:bCs/>
          <w:sz w:val="20"/>
          <w:szCs w:val="20"/>
        </w:rPr>
        <w:t>SIP-</w:t>
      </w:r>
      <w:proofErr w:type="spellStart"/>
      <w:r w:rsidRPr="00FB7D7B">
        <w:rPr>
          <w:rFonts w:asciiTheme="minorHAnsi" w:hAnsiTheme="minorHAnsi" w:cs="Arial"/>
          <w:b/>
          <w:bCs/>
          <w:sz w:val="20"/>
          <w:szCs w:val="20"/>
        </w:rPr>
        <w:t>Trunk</w:t>
      </w:r>
      <w:proofErr w:type="spellEnd"/>
      <w:r w:rsidRPr="00FB7D7B">
        <w:rPr>
          <w:rFonts w:asciiTheme="minorHAnsi" w:hAnsiTheme="minorHAnsi" w:cs="Arial"/>
          <w:b/>
          <w:bCs/>
          <w:sz w:val="20"/>
          <w:szCs w:val="20"/>
        </w:rPr>
        <w:t>: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CC3026">
        <w:rPr>
          <w:rFonts w:asciiTheme="minorHAnsi" w:hAnsiTheme="minorHAnsi" w:cs="Arial"/>
          <w:bCs/>
          <w:sz w:val="20"/>
          <w:szCs w:val="20"/>
        </w:rPr>
        <w:t xml:space="preserve">In merito alla fornitura di un servizio di </w:t>
      </w:r>
      <w:r w:rsidR="00CC3026" w:rsidRPr="00580C03">
        <w:rPr>
          <w:rFonts w:asciiTheme="minorHAnsi" w:hAnsiTheme="minorHAnsi" w:cs="Arial"/>
          <w:bCs/>
          <w:sz w:val="20"/>
          <w:szCs w:val="20"/>
        </w:rPr>
        <w:t xml:space="preserve">collegamento SIP </w:t>
      </w:r>
      <w:proofErr w:type="spellStart"/>
      <w:r w:rsidR="00CC3026" w:rsidRPr="00580C03">
        <w:rPr>
          <w:rFonts w:asciiTheme="minorHAnsi" w:hAnsiTheme="minorHAnsi" w:cs="Arial"/>
          <w:bCs/>
          <w:sz w:val="20"/>
          <w:szCs w:val="20"/>
        </w:rPr>
        <w:t>Trun</w:t>
      </w:r>
      <w:r w:rsidR="00CC3026">
        <w:rPr>
          <w:rFonts w:asciiTheme="minorHAnsi" w:hAnsiTheme="minorHAnsi" w:cs="Arial"/>
          <w:bCs/>
          <w:sz w:val="20"/>
          <w:szCs w:val="20"/>
        </w:rPr>
        <w:t>k</w:t>
      </w:r>
      <w:proofErr w:type="spellEnd"/>
      <w:r w:rsidR="00CC3026">
        <w:rPr>
          <w:rFonts w:asciiTheme="minorHAnsi" w:hAnsiTheme="minorHAnsi" w:cs="Arial"/>
          <w:bCs/>
          <w:sz w:val="20"/>
          <w:szCs w:val="20"/>
        </w:rPr>
        <w:t>, si chiede di indicare:</w:t>
      </w:r>
    </w:p>
    <w:p w14:paraId="686353F8" w14:textId="77777777" w:rsidR="00CC3026" w:rsidRDefault="00BB01B2" w:rsidP="00CC3026">
      <w:pPr>
        <w:pStyle w:val="Paragrafoelenco"/>
        <w:numPr>
          <w:ilvl w:val="0"/>
          <w:numId w:val="44"/>
        </w:numPr>
        <w:spacing w:after="120" w:line="276" w:lineRule="auto"/>
        <w:ind w:left="851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CC3026">
        <w:rPr>
          <w:rFonts w:asciiTheme="minorHAnsi" w:hAnsiTheme="minorHAnsi" w:cs="Arial"/>
          <w:bCs/>
          <w:sz w:val="20"/>
          <w:szCs w:val="20"/>
        </w:rPr>
        <w:t>gli aspetti tecnici</w:t>
      </w:r>
      <w:r w:rsidR="00167427" w:rsidRPr="00CC3026">
        <w:rPr>
          <w:rFonts w:asciiTheme="minorHAnsi" w:hAnsiTheme="minorHAnsi" w:cs="Arial"/>
          <w:bCs/>
          <w:sz w:val="20"/>
          <w:szCs w:val="20"/>
        </w:rPr>
        <w:t>/progettuali</w:t>
      </w:r>
      <w:r w:rsidRPr="00CC3026">
        <w:rPr>
          <w:rFonts w:asciiTheme="minorHAnsi" w:hAnsiTheme="minorHAnsi" w:cs="Arial"/>
          <w:bCs/>
          <w:sz w:val="20"/>
          <w:szCs w:val="20"/>
        </w:rPr>
        <w:t xml:space="preserve"> di cui tener conto per </w:t>
      </w:r>
      <w:r w:rsidR="008F58C6" w:rsidRPr="00CC3026">
        <w:rPr>
          <w:rFonts w:asciiTheme="minorHAnsi" w:hAnsiTheme="minorHAnsi" w:cs="Arial"/>
          <w:bCs/>
          <w:sz w:val="20"/>
          <w:szCs w:val="20"/>
        </w:rPr>
        <w:t xml:space="preserve">la fornitura </w:t>
      </w:r>
      <w:r w:rsidR="00CC3026">
        <w:rPr>
          <w:rFonts w:asciiTheme="minorHAnsi" w:hAnsiTheme="minorHAnsi" w:cs="Arial"/>
          <w:bCs/>
          <w:sz w:val="20"/>
          <w:szCs w:val="20"/>
        </w:rPr>
        <w:t>dello stesso</w:t>
      </w:r>
    </w:p>
    <w:p w14:paraId="5C3FAB6C" w14:textId="103C62A7" w:rsidR="00CC3026" w:rsidRPr="00293F71" w:rsidRDefault="00BB01B2" w:rsidP="00293F71">
      <w:pPr>
        <w:pStyle w:val="Paragrafoelenco"/>
        <w:numPr>
          <w:ilvl w:val="0"/>
          <w:numId w:val="44"/>
        </w:numPr>
        <w:spacing w:after="120" w:line="276" w:lineRule="auto"/>
        <w:ind w:left="851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CC3026">
        <w:rPr>
          <w:rFonts w:asciiTheme="minorHAnsi" w:hAnsiTheme="minorHAnsi" w:cs="Arial"/>
          <w:bCs/>
          <w:sz w:val="20"/>
          <w:szCs w:val="20"/>
        </w:rPr>
        <w:t xml:space="preserve">le modalità di </w:t>
      </w:r>
      <w:r w:rsidR="008F58C6" w:rsidRPr="00CC3026">
        <w:rPr>
          <w:rFonts w:asciiTheme="minorHAnsi" w:hAnsiTheme="minorHAnsi" w:cs="Arial"/>
          <w:bCs/>
          <w:sz w:val="20"/>
          <w:szCs w:val="20"/>
        </w:rPr>
        <w:t xml:space="preserve">dimensionamento e di </w:t>
      </w:r>
      <w:r w:rsidRPr="00CC3026">
        <w:rPr>
          <w:rFonts w:asciiTheme="minorHAnsi" w:hAnsiTheme="minorHAnsi" w:cs="Arial"/>
          <w:bCs/>
          <w:sz w:val="20"/>
          <w:szCs w:val="20"/>
        </w:rPr>
        <w:t xml:space="preserve">tariffazione </w:t>
      </w:r>
      <w:r w:rsidR="008F58C6" w:rsidRPr="00CC3026">
        <w:rPr>
          <w:rFonts w:asciiTheme="minorHAnsi" w:hAnsiTheme="minorHAnsi" w:cs="Arial"/>
          <w:bCs/>
          <w:sz w:val="20"/>
          <w:szCs w:val="20"/>
        </w:rPr>
        <w:t>del collegamento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F58C6" w14:paraId="44666921" w14:textId="77777777" w:rsidTr="002B7D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F024037" w14:textId="77777777" w:rsidR="008F58C6" w:rsidRPr="008F58C6" w:rsidRDefault="008F58C6" w:rsidP="008F58C6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7DBF2A1" w14:textId="77777777" w:rsidR="008F58C6" w:rsidRDefault="008F58C6" w:rsidP="008F58C6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EB2D3B9" w14:textId="720F3E64" w:rsidR="00E8572C" w:rsidRPr="00167427" w:rsidRDefault="00FB7D7B" w:rsidP="00E8572C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B7D7B">
        <w:rPr>
          <w:rFonts w:asciiTheme="minorHAnsi" w:hAnsiTheme="minorHAnsi" w:cs="Arial"/>
          <w:b/>
          <w:bCs/>
          <w:sz w:val="20"/>
          <w:szCs w:val="20"/>
        </w:rPr>
        <w:t>Migrazione: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B37360">
        <w:rPr>
          <w:rFonts w:asciiTheme="minorHAnsi" w:hAnsiTheme="minorHAnsi" w:cs="Arial"/>
          <w:bCs/>
          <w:sz w:val="20"/>
          <w:szCs w:val="20"/>
        </w:rPr>
        <w:t>Si chiede di indicare quali sono le modalità, le condizioni e le tempistiche relative alla migrazione delle utenze fonia inter-operatore</w:t>
      </w:r>
      <w:r w:rsidR="00293F71">
        <w:rPr>
          <w:rFonts w:asciiTheme="minorHAnsi" w:hAnsiTheme="minorHAnsi" w:cs="Arial"/>
          <w:bCs/>
          <w:sz w:val="20"/>
          <w:szCs w:val="20"/>
        </w:rPr>
        <w:t>, anche con riferimento alla portabilità della numerazione e per progetti specifici per grandi PA.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67427" w14:paraId="7FBB9229" w14:textId="77777777" w:rsidTr="00B360B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3AF1B6A" w14:textId="77777777" w:rsidR="00167427" w:rsidRPr="00167427" w:rsidRDefault="00167427" w:rsidP="00167427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74BBC26" w14:textId="77291545" w:rsidR="006208F3" w:rsidRPr="00340C20" w:rsidRDefault="00FB7D7B" w:rsidP="006208F3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B7D7B">
        <w:rPr>
          <w:rFonts w:asciiTheme="minorHAnsi" w:hAnsiTheme="minorHAnsi" w:cs="Arial"/>
          <w:b/>
          <w:bCs/>
          <w:sz w:val="20"/>
          <w:szCs w:val="20"/>
        </w:rPr>
        <w:lastRenderedPageBreak/>
        <w:t>Scenario normativo: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6208F3" w:rsidRPr="00340C20">
        <w:rPr>
          <w:rFonts w:asciiTheme="minorHAnsi" w:hAnsiTheme="minorHAnsi" w:cs="Arial"/>
          <w:bCs/>
          <w:sz w:val="20"/>
          <w:szCs w:val="20"/>
        </w:rPr>
        <w:t>Esistono fattori, regolamentari e di mercato, intervenuti recentemente o attesi per il futuro, che hanno avuto o potrebbero avere impatto sulle modalità di erogazione e/o sulle tariffe dei servizi di telefonia fissa?</w:t>
      </w:r>
      <w:r w:rsidR="006208F3">
        <w:rPr>
          <w:rFonts w:asciiTheme="minorHAnsi" w:hAnsiTheme="minorHAnsi" w:cs="Arial"/>
          <w:bCs/>
          <w:sz w:val="20"/>
          <w:szCs w:val="20"/>
        </w:rPr>
        <w:t xml:space="preserve"> In caso si chiede di indicare, p</w:t>
      </w:r>
      <w:r w:rsidR="006208F3" w:rsidRPr="00340C20">
        <w:rPr>
          <w:rFonts w:asciiTheme="minorHAnsi" w:hAnsiTheme="minorHAnsi" w:cs="Arial"/>
          <w:bCs/>
          <w:sz w:val="20"/>
          <w:szCs w:val="20"/>
        </w:rPr>
        <w:t xml:space="preserve">er ciascun fattore, </w:t>
      </w:r>
      <w:r w:rsidR="006208F3">
        <w:rPr>
          <w:rFonts w:asciiTheme="minorHAnsi" w:hAnsiTheme="minorHAnsi" w:cs="Arial"/>
          <w:bCs/>
          <w:sz w:val="20"/>
          <w:szCs w:val="20"/>
        </w:rPr>
        <w:t>l’impatto avvenuto o atteso</w:t>
      </w:r>
      <w:r w:rsidR="006208F3" w:rsidRPr="00340C20">
        <w:rPr>
          <w:rFonts w:asciiTheme="minorHAnsi" w:hAnsiTheme="minorHAnsi" w:cs="Arial"/>
          <w:bCs/>
          <w:sz w:val="20"/>
          <w:szCs w:val="20"/>
        </w:rPr>
        <w:t xml:space="preserve">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208F3" w14:paraId="6CB4E4DB" w14:textId="77777777" w:rsidTr="00B360B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F7DEB34" w14:textId="77777777" w:rsidR="006208F3" w:rsidRDefault="006208F3" w:rsidP="00B360B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31A57BA" w14:textId="57FD581A" w:rsidR="006208F3" w:rsidRPr="006208F3" w:rsidRDefault="006208F3" w:rsidP="006208F3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C2CC27D" w14:textId="0EFE77CF" w:rsidR="006208F3" w:rsidRDefault="00FB7D7B" w:rsidP="006208F3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B7D7B">
        <w:rPr>
          <w:rFonts w:asciiTheme="minorHAnsi" w:hAnsiTheme="minorHAnsi" w:cs="Arial"/>
          <w:b/>
          <w:bCs/>
          <w:sz w:val="20"/>
          <w:szCs w:val="20"/>
        </w:rPr>
        <w:t>Scenari tecnologici: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6208F3" w:rsidRPr="00145814">
        <w:rPr>
          <w:rFonts w:asciiTheme="minorHAnsi" w:hAnsiTheme="minorHAnsi" w:cs="Arial"/>
          <w:bCs/>
          <w:sz w:val="20"/>
          <w:szCs w:val="20"/>
        </w:rPr>
        <w:t xml:space="preserve">Quali sono i prossimi scenari tecnologici che secondo voi </w:t>
      </w:r>
      <w:r w:rsidR="006208F3">
        <w:rPr>
          <w:rFonts w:asciiTheme="minorHAnsi" w:hAnsiTheme="minorHAnsi" w:cs="Arial"/>
          <w:bCs/>
          <w:sz w:val="20"/>
          <w:szCs w:val="20"/>
        </w:rPr>
        <w:t>debb</w:t>
      </w:r>
      <w:r w:rsidR="006208F3" w:rsidRPr="00145814">
        <w:rPr>
          <w:rFonts w:asciiTheme="minorHAnsi" w:hAnsiTheme="minorHAnsi" w:cs="Arial"/>
          <w:bCs/>
          <w:sz w:val="20"/>
          <w:szCs w:val="20"/>
        </w:rPr>
        <w:t>ono esse</w:t>
      </w:r>
      <w:r w:rsidR="006208F3">
        <w:rPr>
          <w:rFonts w:asciiTheme="minorHAnsi" w:hAnsiTheme="minorHAnsi" w:cs="Arial"/>
          <w:bCs/>
          <w:sz w:val="20"/>
          <w:szCs w:val="20"/>
        </w:rPr>
        <w:t>re presi in considerazione</w:t>
      </w:r>
      <w:r w:rsidR="006208F3" w:rsidRPr="007F7FA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208F3">
        <w:rPr>
          <w:rFonts w:asciiTheme="minorHAnsi" w:hAnsiTheme="minorHAnsi" w:cs="Arial"/>
          <w:bCs/>
          <w:sz w:val="20"/>
          <w:szCs w:val="20"/>
        </w:rPr>
        <w:t xml:space="preserve">per la </w:t>
      </w:r>
      <w:r w:rsidR="006208F3" w:rsidRPr="00145814">
        <w:rPr>
          <w:rFonts w:asciiTheme="minorHAnsi" w:hAnsiTheme="minorHAnsi" w:cs="Arial"/>
          <w:bCs/>
          <w:sz w:val="20"/>
          <w:szCs w:val="20"/>
        </w:rPr>
        <w:t>definizione della strategia di gara</w:t>
      </w:r>
      <w:r w:rsidR="006208F3">
        <w:rPr>
          <w:rFonts w:asciiTheme="minorHAnsi" w:hAnsiTheme="minorHAnsi" w:cs="Arial"/>
          <w:bCs/>
          <w:sz w:val="20"/>
          <w:szCs w:val="20"/>
        </w:rPr>
        <w:t xml:space="preserve">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208F3" w14:paraId="526FC95B" w14:textId="77777777" w:rsidTr="00B360B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C2E2C8C" w14:textId="3C236478" w:rsidR="006208F3" w:rsidRPr="00873F1F" w:rsidRDefault="006208F3" w:rsidP="00B360B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46B4EFE" w14:textId="337849AA" w:rsidR="006208F3" w:rsidRPr="00E8572C" w:rsidRDefault="006208F3" w:rsidP="006208F3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B256700" w14:textId="2EDFA4CB" w:rsidR="009D4460" w:rsidRPr="00167427" w:rsidRDefault="00145814" w:rsidP="00167427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167427">
        <w:rPr>
          <w:rFonts w:asciiTheme="minorHAnsi" w:hAnsiTheme="minorHAnsi" w:cs="Arial"/>
          <w:bCs/>
          <w:sz w:val="20"/>
          <w:szCs w:val="20"/>
        </w:rPr>
        <w:t>Vi preghiamo di indicare eventuali ulteriori elementi o informazioni che ritenete possano essere utili allo sviluppo dell’iniziativa.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4E56F3B0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4ED4AAE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B83B82" w14:textId="35FD2918"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455920FA" w14:textId="6B3A6558" w:rsidR="000E256F" w:rsidRDefault="000E256F" w:rsidP="00BF6FA3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8D23BFA" w14:textId="77777777" w:rsidR="00B37360" w:rsidRDefault="00B37360" w:rsidP="00B37360">
      <w:pPr>
        <w:rPr>
          <w:rFonts w:asciiTheme="minorHAnsi" w:hAnsiTheme="minorHAnsi" w:cs="Arial"/>
          <w:bCs/>
          <w:sz w:val="20"/>
          <w:szCs w:val="20"/>
        </w:rPr>
      </w:pPr>
    </w:p>
    <w:p w14:paraId="0537BA26" w14:textId="50A1C368" w:rsidR="000B40D4" w:rsidRDefault="000B40D4" w:rsidP="00B37360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5E044554" w14:textId="77777777" w:rsidR="00561A7D" w:rsidRDefault="00561A7D" w:rsidP="00374FDF">
      <w:pPr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13806" w14:textId="77777777" w:rsidR="0049615D" w:rsidRDefault="0049615D">
      <w:r>
        <w:separator/>
      </w:r>
    </w:p>
  </w:endnote>
  <w:endnote w:type="continuationSeparator" w:id="0">
    <w:p w14:paraId="2A1FF16F" w14:textId="77777777" w:rsidR="0049615D" w:rsidRDefault="0049615D">
      <w:r>
        <w:continuationSeparator/>
      </w:r>
    </w:p>
  </w:endnote>
  <w:endnote w:type="continuationNotice" w:id="1">
    <w:p w14:paraId="4C3DE169" w14:textId="77777777" w:rsidR="0049615D" w:rsidRDefault="00496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922EF" w14:textId="77777777" w:rsidR="00E835E3" w:rsidRDefault="00E835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C2D7C" w14:textId="3B057B00" w:rsidR="00962189" w:rsidRPr="00E835E3" w:rsidRDefault="00962189" w:rsidP="00E835E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A4CE" w14:textId="5C4C8C6F" w:rsidR="006726F6" w:rsidRPr="00E835E3" w:rsidRDefault="006726F6" w:rsidP="00E835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303B8" w14:textId="77777777" w:rsidR="0049615D" w:rsidRDefault="0049615D">
      <w:r>
        <w:separator/>
      </w:r>
    </w:p>
  </w:footnote>
  <w:footnote w:type="continuationSeparator" w:id="0">
    <w:p w14:paraId="4684E4A1" w14:textId="77777777" w:rsidR="0049615D" w:rsidRDefault="0049615D">
      <w:r>
        <w:continuationSeparator/>
      </w:r>
    </w:p>
  </w:footnote>
  <w:footnote w:type="continuationNotice" w:id="1">
    <w:p w14:paraId="0D8B5B75" w14:textId="77777777" w:rsidR="0049615D" w:rsidRDefault="004961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BAADF" w14:textId="77777777" w:rsidR="00E835E3" w:rsidRDefault="00E835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29EB0A8F" w:rsidR="006726F6" w:rsidRPr="00E835E3" w:rsidRDefault="006726F6" w:rsidP="00E835E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68081EE" w:rsidR="006726F6" w:rsidRDefault="006726F6" w:rsidP="006705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0F61CE"/>
    <w:multiLevelType w:val="hybridMultilevel"/>
    <w:tmpl w:val="CF5CB4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51D69"/>
    <w:multiLevelType w:val="hybridMultilevel"/>
    <w:tmpl w:val="05CE29AC"/>
    <w:lvl w:ilvl="0" w:tplc="0410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5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7A44DFC"/>
    <w:multiLevelType w:val="hybridMultilevel"/>
    <w:tmpl w:val="9EE09F6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4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8"/>
  </w:num>
  <w:num w:numId="10">
    <w:abstractNumId w:val="32"/>
  </w:num>
  <w:num w:numId="11">
    <w:abstractNumId w:val="26"/>
  </w:num>
  <w:num w:numId="12">
    <w:abstractNumId w:val="24"/>
  </w:num>
  <w:num w:numId="13">
    <w:abstractNumId w:val="31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25"/>
  </w:num>
  <w:num w:numId="17">
    <w:abstractNumId w:val="29"/>
  </w:num>
  <w:num w:numId="18">
    <w:abstractNumId w:val="15"/>
  </w:num>
  <w:num w:numId="19">
    <w:abstractNumId w:val="16"/>
  </w:num>
  <w:num w:numId="20">
    <w:abstractNumId w:val="37"/>
  </w:num>
  <w:num w:numId="21">
    <w:abstractNumId w:val="38"/>
  </w:num>
  <w:num w:numId="22">
    <w:abstractNumId w:val="13"/>
  </w:num>
  <w:num w:numId="23">
    <w:abstractNumId w:val="5"/>
  </w:num>
  <w:num w:numId="24">
    <w:abstractNumId w:val="39"/>
  </w:num>
  <w:num w:numId="25">
    <w:abstractNumId w:val="9"/>
  </w:num>
  <w:num w:numId="26">
    <w:abstractNumId w:val="20"/>
  </w:num>
  <w:num w:numId="27">
    <w:abstractNumId w:val="21"/>
  </w:num>
  <w:num w:numId="28">
    <w:abstractNumId w:val="6"/>
  </w:num>
  <w:num w:numId="29">
    <w:abstractNumId w:val="10"/>
  </w:num>
  <w:num w:numId="30">
    <w:abstractNumId w:val="27"/>
  </w:num>
  <w:num w:numId="31">
    <w:abstractNumId w:val="36"/>
  </w:num>
  <w:num w:numId="32">
    <w:abstractNumId w:val="34"/>
  </w:num>
  <w:num w:numId="33">
    <w:abstractNumId w:val="33"/>
  </w:num>
  <w:num w:numId="34">
    <w:abstractNumId w:val="11"/>
  </w:num>
  <w:num w:numId="35">
    <w:abstractNumId w:val="22"/>
  </w:num>
  <w:num w:numId="36">
    <w:abstractNumId w:val="23"/>
  </w:num>
  <w:num w:numId="37">
    <w:abstractNumId w:val="4"/>
  </w:num>
  <w:num w:numId="38">
    <w:abstractNumId w:val="19"/>
  </w:num>
  <w:num w:numId="39">
    <w:abstractNumId w:val="17"/>
  </w:num>
  <w:num w:numId="40">
    <w:abstractNumId w:val="35"/>
  </w:num>
  <w:num w:numId="41">
    <w:abstractNumId w:val="12"/>
  </w:num>
  <w:num w:numId="42">
    <w:abstractNumId w:val="23"/>
  </w:num>
  <w:num w:numId="43">
    <w:abstractNumId w:val="14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1062"/>
    <w:rsid w:val="000439DC"/>
    <w:rsid w:val="000479D7"/>
    <w:rsid w:val="00054B2E"/>
    <w:rsid w:val="00055489"/>
    <w:rsid w:val="00055B51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D1F0B"/>
    <w:rsid w:val="000D6059"/>
    <w:rsid w:val="000E256F"/>
    <w:rsid w:val="000E7ACC"/>
    <w:rsid w:val="000F0E1A"/>
    <w:rsid w:val="000F3178"/>
    <w:rsid w:val="000F3AA2"/>
    <w:rsid w:val="000F3F55"/>
    <w:rsid w:val="000F493B"/>
    <w:rsid w:val="000F5BA1"/>
    <w:rsid w:val="000F7A00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2D95"/>
    <w:rsid w:val="001352B8"/>
    <w:rsid w:val="00143B1A"/>
    <w:rsid w:val="00145814"/>
    <w:rsid w:val="0014590B"/>
    <w:rsid w:val="0014734F"/>
    <w:rsid w:val="00147A02"/>
    <w:rsid w:val="00147D0C"/>
    <w:rsid w:val="00147E56"/>
    <w:rsid w:val="00163F7A"/>
    <w:rsid w:val="00165527"/>
    <w:rsid w:val="00167427"/>
    <w:rsid w:val="00170074"/>
    <w:rsid w:val="00174E83"/>
    <w:rsid w:val="00177E9E"/>
    <w:rsid w:val="001843B1"/>
    <w:rsid w:val="001913CF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3CB"/>
    <w:rsid w:val="001F6443"/>
    <w:rsid w:val="001F7D97"/>
    <w:rsid w:val="00202371"/>
    <w:rsid w:val="002067E2"/>
    <w:rsid w:val="002159CB"/>
    <w:rsid w:val="00216AC3"/>
    <w:rsid w:val="002242D2"/>
    <w:rsid w:val="00225B7D"/>
    <w:rsid w:val="00227E5B"/>
    <w:rsid w:val="002306DC"/>
    <w:rsid w:val="00230937"/>
    <w:rsid w:val="002525BB"/>
    <w:rsid w:val="00252F98"/>
    <w:rsid w:val="002553F9"/>
    <w:rsid w:val="002616F7"/>
    <w:rsid w:val="0027009F"/>
    <w:rsid w:val="00271845"/>
    <w:rsid w:val="00271B0F"/>
    <w:rsid w:val="00272224"/>
    <w:rsid w:val="00280301"/>
    <w:rsid w:val="0028360E"/>
    <w:rsid w:val="00283661"/>
    <w:rsid w:val="002869E2"/>
    <w:rsid w:val="00293F71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C4DBA"/>
    <w:rsid w:val="002C551B"/>
    <w:rsid w:val="002C7848"/>
    <w:rsid w:val="002D3154"/>
    <w:rsid w:val="002D73A8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40C20"/>
    <w:rsid w:val="00352242"/>
    <w:rsid w:val="003536C1"/>
    <w:rsid w:val="00354B5A"/>
    <w:rsid w:val="00356069"/>
    <w:rsid w:val="003563F2"/>
    <w:rsid w:val="00363F42"/>
    <w:rsid w:val="003720B5"/>
    <w:rsid w:val="003746CA"/>
    <w:rsid w:val="00374FDF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C5C8C"/>
    <w:rsid w:val="003D4127"/>
    <w:rsid w:val="003E0651"/>
    <w:rsid w:val="003E4A65"/>
    <w:rsid w:val="003E75F9"/>
    <w:rsid w:val="00400345"/>
    <w:rsid w:val="00403933"/>
    <w:rsid w:val="00411E26"/>
    <w:rsid w:val="00412819"/>
    <w:rsid w:val="004130CF"/>
    <w:rsid w:val="00414DA3"/>
    <w:rsid w:val="00417391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9615D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074F6"/>
    <w:rsid w:val="0051129F"/>
    <w:rsid w:val="0051181E"/>
    <w:rsid w:val="00514EB8"/>
    <w:rsid w:val="00521C42"/>
    <w:rsid w:val="00526064"/>
    <w:rsid w:val="00527B71"/>
    <w:rsid w:val="00542D14"/>
    <w:rsid w:val="00547DFA"/>
    <w:rsid w:val="00552240"/>
    <w:rsid w:val="005539BB"/>
    <w:rsid w:val="005551C5"/>
    <w:rsid w:val="00556F2F"/>
    <w:rsid w:val="00557FCE"/>
    <w:rsid w:val="00561A7D"/>
    <w:rsid w:val="00562496"/>
    <w:rsid w:val="00567084"/>
    <w:rsid w:val="00571B75"/>
    <w:rsid w:val="00573E32"/>
    <w:rsid w:val="00580C03"/>
    <w:rsid w:val="00585ECE"/>
    <w:rsid w:val="00590AF7"/>
    <w:rsid w:val="005943A5"/>
    <w:rsid w:val="00594E9C"/>
    <w:rsid w:val="005A0E20"/>
    <w:rsid w:val="005A258D"/>
    <w:rsid w:val="005A3D31"/>
    <w:rsid w:val="005B1A68"/>
    <w:rsid w:val="005C09EF"/>
    <w:rsid w:val="005C1A77"/>
    <w:rsid w:val="005C4B2A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6770"/>
    <w:rsid w:val="00601BB4"/>
    <w:rsid w:val="0060201C"/>
    <w:rsid w:val="00616051"/>
    <w:rsid w:val="006208F3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153C"/>
    <w:rsid w:val="0067215C"/>
    <w:rsid w:val="006726F6"/>
    <w:rsid w:val="00675316"/>
    <w:rsid w:val="00684B63"/>
    <w:rsid w:val="00690D9D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0645"/>
    <w:rsid w:val="00705F8D"/>
    <w:rsid w:val="007100E3"/>
    <w:rsid w:val="00710245"/>
    <w:rsid w:val="007117DC"/>
    <w:rsid w:val="007144D3"/>
    <w:rsid w:val="00717509"/>
    <w:rsid w:val="007209F6"/>
    <w:rsid w:val="00721445"/>
    <w:rsid w:val="0072167D"/>
    <w:rsid w:val="00725E38"/>
    <w:rsid w:val="00726700"/>
    <w:rsid w:val="00735A27"/>
    <w:rsid w:val="007458B2"/>
    <w:rsid w:val="00745A79"/>
    <w:rsid w:val="00747F94"/>
    <w:rsid w:val="007526C6"/>
    <w:rsid w:val="00755607"/>
    <w:rsid w:val="007576D1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C0436"/>
    <w:rsid w:val="007C5E1F"/>
    <w:rsid w:val="007C7019"/>
    <w:rsid w:val="007D1DC2"/>
    <w:rsid w:val="007D216F"/>
    <w:rsid w:val="007D6126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7F7483"/>
    <w:rsid w:val="007F7FA3"/>
    <w:rsid w:val="00802A1D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621C"/>
    <w:rsid w:val="0083768B"/>
    <w:rsid w:val="008402EC"/>
    <w:rsid w:val="00843339"/>
    <w:rsid w:val="008442AC"/>
    <w:rsid w:val="00844956"/>
    <w:rsid w:val="008449F2"/>
    <w:rsid w:val="00845EE7"/>
    <w:rsid w:val="00850EFD"/>
    <w:rsid w:val="008556E2"/>
    <w:rsid w:val="00861A86"/>
    <w:rsid w:val="00863217"/>
    <w:rsid w:val="00864F80"/>
    <w:rsid w:val="00865348"/>
    <w:rsid w:val="00865673"/>
    <w:rsid w:val="008700DA"/>
    <w:rsid w:val="00871D33"/>
    <w:rsid w:val="00873F1F"/>
    <w:rsid w:val="00876D03"/>
    <w:rsid w:val="00880708"/>
    <w:rsid w:val="00881532"/>
    <w:rsid w:val="0088269B"/>
    <w:rsid w:val="00884A9D"/>
    <w:rsid w:val="0088783D"/>
    <w:rsid w:val="00894DC5"/>
    <w:rsid w:val="008A0762"/>
    <w:rsid w:val="008A1AFD"/>
    <w:rsid w:val="008A40B2"/>
    <w:rsid w:val="008B4D88"/>
    <w:rsid w:val="008C5EC3"/>
    <w:rsid w:val="008C6868"/>
    <w:rsid w:val="008C7C78"/>
    <w:rsid w:val="008D0FCC"/>
    <w:rsid w:val="008D3193"/>
    <w:rsid w:val="008E1CC2"/>
    <w:rsid w:val="008E2F4F"/>
    <w:rsid w:val="008E398F"/>
    <w:rsid w:val="008E5C3F"/>
    <w:rsid w:val="008F1D2E"/>
    <w:rsid w:val="008F2F26"/>
    <w:rsid w:val="008F56AA"/>
    <w:rsid w:val="008F58C6"/>
    <w:rsid w:val="008F76B9"/>
    <w:rsid w:val="0090136E"/>
    <w:rsid w:val="009017A3"/>
    <w:rsid w:val="009033A7"/>
    <w:rsid w:val="00903A05"/>
    <w:rsid w:val="009057EA"/>
    <w:rsid w:val="009230F8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399"/>
    <w:rsid w:val="00955FB5"/>
    <w:rsid w:val="00957A4A"/>
    <w:rsid w:val="009615FF"/>
    <w:rsid w:val="00962189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002C"/>
    <w:rsid w:val="009E4512"/>
    <w:rsid w:val="009E6B94"/>
    <w:rsid w:val="009F50B9"/>
    <w:rsid w:val="009F5155"/>
    <w:rsid w:val="009F5A5B"/>
    <w:rsid w:val="00A10220"/>
    <w:rsid w:val="00A107C0"/>
    <w:rsid w:val="00A143BD"/>
    <w:rsid w:val="00A1686E"/>
    <w:rsid w:val="00A25B79"/>
    <w:rsid w:val="00A377DE"/>
    <w:rsid w:val="00A4017B"/>
    <w:rsid w:val="00A47703"/>
    <w:rsid w:val="00A52032"/>
    <w:rsid w:val="00A52782"/>
    <w:rsid w:val="00A562D5"/>
    <w:rsid w:val="00A574A5"/>
    <w:rsid w:val="00A57589"/>
    <w:rsid w:val="00A63698"/>
    <w:rsid w:val="00A7274C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F7F35"/>
    <w:rsid w:val="00B02EBA"/>
    <w:rsid w:val="00B108B0"/>
    <w:rsid w:val="00B1421D"/>
    <w:rsid w:val="00B17D94"/>
    <w:rsid w:val="00B22D03"/>
    <w:rsid w:val="00B2570B"/>
    <w:rsid w:val="00B308F4"/>
    <w:rsid w:val="00B3679D"/>
    <w:rsid w:val="00B37360"/>
    <w:rsid w:val="00B42D67"/>
    <w:rsid w:val="00B4336E"/>
    <w:rsid w:val="00B54E96"/>
    <w:rsid w:val="00B60155"/>
    <w:rsid w:val="00B60D95"/>
    <w:rsid w:val="00B63A76"/>
    <w:rsid w:val="00B6451A"/>
    <w:rsid w:val="00B64E33"/>
    <w:rsid w:val="00B66765"/>
    <w:rsid w:val="00B7325F"/>
    <w:rsid w:val="00B76D97"/>
    <w:rsid w:val="00BA2E23"/>
    <w:rsid w:val="00BA3E35"/>
    <w:rsid w:val="00BA71F1"/>
    <w:rsid w:val="00BB01B2"/>
    <w:rsid w:val="00BB3C30"/>
    <w:rsid w:val="00BB3CC6"/>
    <w:rsid w:val="00BB3D28"/>
    <w:rsid w:val="00BB4433"/>
    <w:rsid w:val="00BC1A12"/>
    <w:rsid w:val="00BC2589"/>
    <w:rsid w:val="00BC6312"/>
    <w:rsid w:val="00BD4952"/>
    <w:rsid w:val="00BE19B5"/>
    <w:rsid w:val="00BE2716"/>
    <w:rsid w:val="00BE6FFA"/>
    <w:rsid w:val="00BF13C1"/>
    <w:rsid w:val="00BF1E03"/>
    <w:rsid w:val="00BF387E"/>
    <w:rsid w:val="00BF6FA3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56D44"/>
    <w:rsid w:val="00C6063C"/>
    <w:rsid w:val="00C64DAE"/>
    <w:rsid w:val="00C6587D"/>
    <w:rsid w:val="00C734D3"/>
    <w:rsid w:val="00C751B4"/>
    <w:rsid w:val="00C75B30"/>
    <w:rsid w:val="00C842BF"/>
    <w:rsid w:val="00C87109"/>
    <w:rsid w:val="00C920CC"/>
    <w:rsid w:val="00C93E96"/>
    <w:rsid w:val="00C93FFD"/>
    <w:rsid w:val="00C944D1"/>
    <w:rsid w:val="00CA07FE"/>
    <w:rsid w:val="00CA4097"/>
    <w:rsid w:val="00CB4818"/>
    <w:rsid w:val="00CB6BE4"/>
    <w:rsid w:val="00CC01F1"/>
    <w:rsid w:val="00CC1C2B"/>
    <w:rsid w:val="00CC3026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CF7E4E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62A0"/>
    <w:rsid w:val="00D56EE3"/>
    <w:rsid w:val="00D578EC"/>
    <w:rsid w:val="00D62EA9"/>
    <w:rsid w:val="00D70704"/>
    <w:rsid w:val="00D73718"/>
    <w:rsid w:val="00D73FC4"/>
    <w:rsid w:val="00D837DB"/>
    <w:rsid w:val="00D933D7"/>
    <w:rsid w:val="00D94FC3"/>
    <w:rsid w:val="00D95CCD"/>
    <w:rsid w:val="00DA0686"/>
    <w:rsid w:val="00DA5EBF"/>
    <w:rsid w:val="00DB5B9B"/>
    <w:rsid w:val="00DB7204"/>
    <w:rsid w:val="00DC18B2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DF4E6B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0F7E"/>
    <w:rsid w:val="00E6100F"/>
    <w:rsid w:val="00E64917"/>
    <w:rsid w:val="00E71223"/>
    <w:rsid w:val="00E71BB1"/>
    <w:rsid w:val="00E72EA5"/>
    <w:rsid w:val="00E7544A"/>
    <w:rsid w:val="00E75C83"/>
    <w:rsid w:val="00E80C5A"/>
    <w:rsid w:val="00E835E3"/>
    <w:rsid w:val="00E84360"/>
    <w:rsid w:val="00E8572C"/>
    <w:rsid w:val="00E9255B"/>
    <w:rsid w:val="00E97335"/>
    <w:rsid w:val="00EA2765"/>
    <w:rsid w:val="00EA3416"/>
    <w:rsid w:val="00EB2BF1"/>
    <w:rsid w:val="00EB480F"/>
    <w:rsid w:val="00EB6976"/>
    <w:rsid w:val="00EB6DB1"/>
    <w:rsid w:val="00EC0196"/>
    <w:rsid w:val="00EC4F33"/>
    <w:rsid w:val="00ED2B67"/>
    <w:rsid w:val="00ED3868"/>
    <w:rsid w:val="00ED5DB5"/>
    <w:rsid w:val="00EF0D43"/>
    <w:rsid w:val="00EF5243"/>
    <w:rsid w:val="00EF668E"/>
    <w:rsid w:val="00EF6C74"/>
    <w:rsid w:val="00F027EC"/>
    <w:rsid w:val="00F03020"/>
    <w:rsid w:val="00F03668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72BA"/>
    <w:rsid w:val="00F404DF"/>
    <w:rsid w:val="00F41690"/>
    <w:rsid w:val="00F47F03"/>
    <w:rsid w:val="00F601A8"/>
    <w:rsid w:val="00F617B0"/>
    <w:rsid w:val="00F63E78"/>
    <w:rsid w:val="00F63FC6"/>
    <w:rsid w:val="00F64486"/>
    <w:rsid w:val="00F6473D"/>
    <w:rsid w:val="00F73694"/>
    <w:rsid w:val="00F85106"/>
    <w:rsid w:val="00F8539B"/>
    <w:rsid w:val="00FA2E9A"/>
    <w:rsid w:val="00FA737A"/>
    <w:rsid w:val="00FB65C2"/>
    <w:rsid w:val="00FB7D7B"/>
    <w:rsid w:val="00FC1797"/>
    <w:rsid w:val="00FC1CDD"/>
    <w:rsid w:val="00FC64BA"/>
    <w:rsid w:val="00FD0F07"/>
    <w:rsid w:val="00FD2BA6"/>
    <w:rsid w:val="00FD61A6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7D6126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@xxxxxpec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_______@xxxxxpec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ercizio.diritti.privacy@consip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1646</Words>
  <Characters>9383</Characters>
  <Application>Microsoft Office Word</Application>
  <DocSecurity>0</DocSecurity>
  <Lines>78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2020-06-24T13:06:00Z</dcterms:created>
  <dcterms:modified xsi:type="dcterms:W3CDTF">2020-06-26T08:28:00Z</dcterms:modified>
</cp:coreProperties>
</file>